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7A" w:rsidRPr="001D2327" w:rsidRDefault="00C7717A" w:rsidP="00C7717A">
      <w:pPr>
        <w:spacing w:after="0"/>
        <w:jc w:val="center"/>
        <w:rPr>
          <w:b/>
          <w:sz w:val="28"/>
          <w:szCs w:val="28"/>
        </w:rPr>
      </w:pPr>
      <w:r>
        <w:rPr>
          <w:noProof/>
        </w:rPr>
        <w:drawing>
          <wp:anchor distT="0" distB="0" distL="114300" distR="114300" simplePos="0" relativeHeight="251660288" behindDoc="1" locked="0" layoutInCell="1" allowOverlap="1">
            <wp:simplePos x="0" y="0"/>
            <wp:positionH relativeFrom="column">
              <wp:posOffset>5056505</wp:posOffset>
            </wp:positionH>
            <wp:positionV relativeFrom="paragraph">
              <wp:posOffset>-144780</wp:posOffset>
            </wp:positionV>
            <wp:extent cx="86677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76835</wp:posOffset>
            </wp:positionH>
            <wp:positionV relativeFrom="paragraph">
              <wp:posOffset>-179070</wp:posOffset>
            </wp:positionV>
            <wp:extent cx="866775"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27">
        <w:rPr>
          <w:b/>
          <w:sz w:val="28"/>
          <w:szCs w:val="28"/>
        </w:rPr>
        <w:t>Monroe Public Schools</w:t>
      </w:r>
    </w:p>
    <w:p w:rsidR="00C7717A" w:rsidRPr="00654AAD" w:rsidRDefault="00C7717A" w:rsidP="00C7717A">
      <w:pPr>
        <w:spacing w:after="0"/>
        <w:jc w:val="center"/>
        <w:rPr>
          <w:b/>
          <w:sz w:val="28"/>
          <w:szCs w:val="28"/>
        </w:rPr>
      </w:pPr>
      <w:r>
        <w:rPr>
          <w:b/>
          <w:sz w:val="28"/>
          <w:szCs w:val="28"/>
        </w:rPr>
        <w:t>Personnel</w:t>
      </w:r>
      <w:r w:rsidRPr="00654AAD">
        <w:rPr>
          <w:b/>
          <w:sz w:val="28"/>
          <w:szCs w:val="28"/>
        </w:rPr>
        <w:t xml:space="preserve"> Office</w:t>
      </w:r>
    </w:p>
    <w:p w:rsidR="00C7717A" w:rsidRDefault="00C7717A" w:rsidP="00C7717A">
      <w:pPr>
        <w:spacing w:after="0"/>
        <w:jc w:val="center"/>
        <w:rPr>
          <w:b/>
          <w:sz w:val="28"/>
          <w:szCs w:val="28"/>
          <w:u w:val="single"/>
        </w:rPr>
      </w:pPr>
      <w:r>
        <w:rPr>
          <w:b/>
          <w:sz w:val="28"/>
          <w:szCs w:val="28"/>
          <w:u w:val="single"/>
        </w:rPr>
        <w:t>Standard Practice Bulletin</w:t>
      </w:r>
    </w:p>
    <w:p w:rsidR="00C7717A" w:rsidRDefault="00C7717A" w:rsidP="00C7717A">
      <w:pPr>
        <w:spacing w:after="0"/>
        <w:jc w:val="both"/>
        <w:rPr>
          <w:b/>
          <w:sz w:val="28"/>
          <w:szCs w:val="28"/>
          <w:u w:val="single"/>
        </w:rPr>
      </w:pPr>
    </w:p>
    <w:p w:rsidR="00C7717A" w:rsidRPr="00654AAD" w:rsidRDefault="00C7717A" w:rsidP="00C7717A">
      <w:pPr>
        <w:spacing w:after="0"/>
        <w:jc w:val="both"/>
      </w:pPr>
      <w:r w:rsidRPr="00654AAD">
        <w:t xml:space="preserve">Date Issued:  </w:t>
      </w:r>
      <w:r w:rsidRPr="00C7717A">
        <w:rPr>
          <w:u w:val="single"/>
        </w:rPr>
        <w:t>September</w:t>
      </w:r>
      <w:r>
        <w:rPr>
          <w:u w:val="single"/>
        </w:rPr>
        <w:t xml:space="preserve"> </w:t>
      </w:r>
      <w:r w:rsidRPr="00654AAD">
        <w:rPr>
          <w:u w:val="single"/>
        </w:rPr>
        <w:t>1, 201</w:t>
      </w:r>
      <w:r>
        <w:rPr>
          <w:u w:val="single"/>
        </w:rPr>
        <w:t>2</w:t>
      </w:r>
      <w:r>
        <w:tab/>
      </w:r>
      <w:r>
        <w:tab/>
      </w:r>
      <w:r>
        <w:tab/>
      </w:r>
      <w:r>
        <w:tab/>
      </w:r>
      <w:r>
        <w:tab/>
        <w:t xml:space="preserve">    </w:t>
      </w:r>
      <w:r>
        <w:tab/>
        <w:t xml:space="preserve">             NO.  </w:t>
      </w:r>
      <w:r w:rsidRPr="00BA4DC7">
        <w:rPr>
          <w:u w:val="single"/>
        </w:rPr>
        <w:t>P-1</w:t>
      </w:r>
      <w:r>
        <w:rPr>
          <w:u w:val="single"/>
        </w:rPr>
        <w:t>7</w:t>
      </w:r>
    </w:p>
    <w:p w:rsidR="00C7717A" w:rsidRDefault="00077E0B" w:rsidP="00C7717A">
      <w:pPr>
        <w:spacing w:after="0"/>
        <w:jc w:val="both"/>
        <w:rPr>
          <w:b/>
          <w:sz w:val="28"/>
          <w:szCs w:val="28"/>
          <w:u w:val="single"/>
        </w:rPr>
      </w:pPr>
      <w:r>
        <w:rPr>
          <w:b/>
          <w:sz w:val="28"/>
          <w:szCs w:val="28"/>
          <w:u w:val="single"/>
        </w:rPr>
        <w:pict>
          <v:rect id="_x0000_i1025" style="width:0;height:1.5pt" o:hralign="center" o:hrstd="t" o:hr="t" fillcolor="#a0a0a0" stroked="f"/>
        </w:pict>
      </w:r>
    </w:p>
    <w:p w:rsidR="00184024" w:rsidRDefault="00184024" w:rsidP="00D54D6D">
      <w:pPr>
        <w:spacing w:after="0"/>
        <w:rPr>
          <w:rFonts w:ascii="Times New Roman" w:eastAsia="Times New Roman" w:hAnsi="Times New Roman" w:cs="Times New Roman"/>
          <w:b/>
          <w:color w:val="FF0000"/>
          <w:sz w:val="28"/>
          <w:u w:val="single"/>
        </w:rPr>
      </w:pPr>
    </w:p>
    <w:p w:rsidR="007F62D0" w:rsidRPr="00D54D6D" w:rsidRDefault="007F62D0" w:rsidP="007F62D0">
      <w:pPr>
        <w:spacing w:after="0"/>
        <w:jc w:val="center"/>
        <w:rPr>
          <w:rFonts w:ascii="Times New Roman" w:eastAsia="Times New Roman" w:hAnsi="Times New Roman" w:cs="Times New Roman"/>
          <w:b/>
        </w:rPr>
      </w:pPr>
    </w:p>
    <w:p w:rsidR="00B45DFD" w:rsidRPr="00B45DFD" w:rsidRDefault="007F62D0" w:rsidP="00B45DFD">
      <w:pPr>
        <w:jc w:val="center"/>
        <w:rPr>
          <w:rFonts w:ascii="Times New Roman" w:eastAsia="Times New Roman" w:hAnsi="Times New Roman" w:cs="Times New Roman"/>
          <w:b/>
        </w:rPr>
      </w:pPr>
      <w:r w:rsidRPr="00B45DFD">
        <w:rPr>
          <w:rFonts w:ascii="Times New Roman" w:eastAsia="Times New Roman" w:hAnsi="Times New Roman" w:cs="Times New Roman"/>
          <w:b/>
        </w:rPr>
        <w:t>TEACHER EVALUATION</w:t>
      </w:r>
    </w:p>
    <w:p w:rsidR="007C2555" w:rsidRPr="00D54D6D" w:rsidRDefault="00B45DFD" w:rsidP="007C3112">
      <w:pPr>
        <w:pStyle w:val="ListParagraph"/>
        <w:numPr>
          <w:ilvl w:val="0"/>
          <w:numId w:val="1"/>
        </w:numPr>
        <w:spacing w:after="0"/>
        <w:jc w:val="both"/>
        <w:rPr>
          <w:rFonts w:ascii="Times New Roman" w:hAnsi="Times New Roman" w:cs="Times New Roman"/>
        </w:rPr>
      </w:pPr>
      <w:r>
        <w:rPr>
          <w:rFonts w:ascii="Times New Roman" w:hAnsi="Times New Roman" w:cs="Times New Roman"/>
        </w:rPr>
        <w:t>The Monroe Public Schools (“District”) recognizes the importance of quality evaluations of its staff and that the following is the foundational purpose for such evaluations</w:t>
      </w:r>
      <w:r w:rsidR="007C2555" w:rsidRPr="00D54D6D">
        <w:rPr>
          <w:rFonts w:ascii="Times New Roman" w:hAnsi="Times New Roman" w:cs="Times New Roman"/>
        </w:rPr>
        <w:t>:</w:t>
      </w:r>
    </w:p>
    <w:p w:rsidR="007C3112" w:rsidRPr="00D54D6D" w:rsidRDefault="007C3112" w:rsidP="007C3112">
      <w:pPr>
        <w:pStyle w:val="ListParagraph"/>
        <w:spacing w:after="0"/>
        <w:ind w:left="360"/>
        <w:jc w:val="both"/>
        <w:rPr>
          <w:rFonts w:ascii="Times New Roman" w:hAnsi="Times New Roman" w:cs="Times New Roman"/>
        </w:rPr>
      </w:pPr>
    </w:p>
    <w:p w:rsidR="007C2555" w:rsidRPr="00D54D6D" w:rsidRDefault="007C2555" w:rsidP="002F7182">
      <w:pPr>
        <w:pStyle w:val="ListParagraph"/>
        <w:numPr>
          <w:ilvl w:val="1"/>
          <w:numId w:val="1"/>
        </w:numPr>
        <w:ind w:right="720"/>
        <w:jc w:val="both"/>
        <w:rPr>
          <w:rFonts w:ascii="Times New Roman" w:hAnsi="Times New Roman" w:cs="Times New Roman"/>
        </w:rPr>
      </w:pPr>
      <w:r w:rsidRPr="00D54D6D">
        <w:rPr>
          <w:rFonts w:ascii="Times New Roman" w:hAnsi="Times New Roman" w:cs="Times New Roman"/>
        </w:rPr>
        <w:t>To ensure the best education possible for all students through stimulating growth and</w:t>
      </w:r>
      <w:r w:rsidR="007C3112" w:rsidRPr="00D54D6D">
        <w:rPr>
          <w:rFonts w:ascii="Times New Roman" w:hAnsi="Times New Roman" w:cs="Times New Roman"/>
        </w:rPr>
        <w:t xml:space="preserve"> </w:t>
      </w:r>
      <w:r w:rsidRPr="00D54D6D">
        <w:rPr>
          <w:rFonts w:ascii="Times New Roman" w:hAnsi="Times New Roman" w:cs="Times New Roman"/>
        </w:rPr>
        <w:t>development of the professional staff.</w:t>
      </w:r>
    </w:p>
    <w:p w:rsidR="00796A6C" w:rsidRPr="00D54D6D" w:rsidRDefault="00796A6C" w:rsidP="002F7182">
      <w:pPr>
        <w:pStyle w:val="ListParagraph"/>
        <w:ind w:right="720"/>
        <w:jc w:val="both"/>
        <w:rPr>
          <w:rFonts w:ascii="Times New Roman" w:hAnsi="Times New Roman" w:cs="Times New Roman"/>
        </w:rPr>
      </w:pPr>
    </w:p>
    <w:p w:rsidR="00796A6C" w:rsidRPr="00D54D6D" w:rsidRDefault="007C2555" w:rsidP="002F7182">
      <w:pPr>
        <w:pStyle w:val="ListParagraph"/>
        <w:numPr>
          <w:ilvl w:val="1"/>
          <w:numId w:val="1"/>
        </w:numPr>
        <w:ind w:right="720"/>
        <w:jc w:val="both"/>
        <w:rPr>
          <w:rFonts w:ascii="Times New Roman" w:hAnsi="Times New Roman" w:cs="Times New Roman"/>
        </w:rPr>
      </w:pPr>
      <w:r w:rsidRPr="00D54D6D">
        <w:rPr>
          <w:rFonts w:ascii="Times New Roman" w:hAnsi="Times New Roman" w:cs="Times New Roman"/>
        </w:rPr>
        <w:t>To improve communication between teachers and administrators.</w:t>
      </w:r>
    </w:p>
    <w:p w:rsidR="00796A6C" w:rsidRPr="00D54D6D" w:rsidRDefault="00796A6C" w:rsidP="002F7182">
      <w:pPr>
        <w:pStyle w:val="ListParagraph"/>
        <w:ind w:right="720"/>
        <w:jc w:val="both"/>
        <w:rPr>
          <w:rFonts w:ascii="Times New Roman" w:hAnsi="Times New Roman" w:cs="Times New Roman"/>
        </w:rPr>
      </w:pPr>
    </w:p>
    <w:p w:rsidR="007C2555" w:rsidRPr="00D54D6D" w:rsidRDefault="007C2555" w:rsidP="002F7182">
      <w:pPr>
        <w:pStyle w:val="ListParagraph"/>
        <w:numPr>
          <w:ilvl w:val="1"/>
          <w:numId w:val="1"/>
        </w:numPr>
        <w:ind w:right="720"/>
        <w:jc w:val="both"/>
        <w:rPr>
          <w:rFonts w:ascii="Times New Roman" w:hAnsi="Times New Roman" w:cs="Times New Roman"/>
        </w:rPr>
      </w:pPr>
      <w:r w:rsidRPr="00D54D6D">
        <w:rPr>
          <w:rFonts w:ascii="Times New Roman" w:hAnsi="Times New Roman" w:cs="Times New Roman"/>
        </w:rPr>
        <w:t xml:space="preserve">To </w:t>
      </w:r>
      <w:r w:rsidR="00DC0F22">
        <w:rPr>
          <w:rFonts w:ascii="Times New Roman" w:hAnsi="Times New Roman" w:cs="Times New Roman"/>
        </w:rPr>
        <w:t>evaluate teacher</w:t>
      </w:r>
      <w:r w:rsidRPr="00D54D6D">
        <w:rPr>
          <w:rFonts w:ascii="Times New Roman" w:hAnsi="Times New Roman" w:cs="Times New Roman"/>
        </w:rPr>
        <w:t xml:space="preserve"> as required by statute for the purpose of assignment, placement on tenure,</w:t>
      </w:r>
      <w:r w:rsidR="007C3112" w:rsidRPr="00D54D6D">
        <w:rPr>
          <w:rFonts w:ascii="Times New Roman" w:hAnsi="Times New Roman" w:cs="Times New Roman"/>
        </w:rPr>
        <w:t xml:space="preserve"> </w:t>
      </w:r>
      <w:r w:rsidRPr="00D54D6D">
        <w:rPr>
          <w:rFonts w:ascii="Times New Roman" w:hAnsi="Times New Roman" w:cs="Times New Roman"/>
        </w:rPr>
        <w:t>transfer, promotion or in some cases, discharge or non-renewal.</w:t>
      </w:r>
    </w:p>
    <w:p w:rsidR="00796A6C" w:rsidRPr="00D54D6D" w:rsidRDefault="00796A6C" w:rsidP="00796A6C">
      <w:pPr>
        <w:pStyle w:val="ListParagraph"/>
        <w:spacing w:after="0"/>
        <w:jc w:val="both"/>
        <w:rPr>
          <w:rFonts w:ascii="Times New Roman" w:hAnsi="Times New Roman" w:cs="Times New Roman"/>
        </w:rPr>
      </w:pPr>
    </w:p>
    <w:p w:rsidR="00B45DFD" w:rsidRPr="00B45DFD" w:rsidRDefault="00B45DFD" w:rsidP="00B45DFD">
      <w:pPr>
        <w:pStyle w:val="ListParagraph"/>
        <w:widowControl w:val="0"/>
        <w:numPr>
          <w:ilvl w:val="0"/>
          <w:numId w:val="1"/>
        </w:numPr>
        <w:tabs>
          <w:tab w:val="left" w:pos="0"/>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Teacher shall be defined as a “certificated” individual, as that term is defined by the Michigan Department of Education, employed by the District and serving in a role and/or position of instruction.  </w:t>
      </w:r>
    </w:p>
    <w:p w:rsidR="00DC0F22" w:rsidRDefault="00DC0F22" w:rsidP="00DC0F22">
      <w:pPr>
        <w:spacing w:after="0"/>
        <w:ind w:left="360"/>
        <w:jc w:val="both"/>
        <w:rPr>
          <w:rFonts w:ascii="Times New Roman" w:eastAsia="Calibri" w:hAnsi="Times New Roman" w:cs="Times New Roman"/>
        </w:rPr>
      </w:pPr>
    </w:p>
    <w:p w:rsidR="00DC0F22" w:rsidRPr="00DC0F22" w:rsidRDefault="00DC0F22" w:rsidP="00DC0F22">
      <w:pPr>
        <w:numPr>
          <w:ilvl w:val="0"/>
          <w:numId w:val="1"/>
        </w:numPr>
        <w:spacing w:after="0"/>
        <w:jc w:val="both"/>
        <w:rPr>
          <w:rFonts w:ascii="Times New Roman" w:eastAsia="Calibri" w:hAnsi="Times New Roman" w:cs="Times New Roman"/>
        </w:rPr>
      </w:pPr>
      <w:r w:rsidRPr="00DC0F22">
        <w:rPr>
          <w:rFonts w:ascii="Times New Roman" w:eastAsia="Calibri" w:hAnsi="Times New Roman" w:cs="Times New Roman"/>
        </w:rPr>
        <w:t xml:space="preserve">The Superintendent, or his or her designee, shall designate the appropriate person or persons to evaluate each </w:t>
      </w:r>
      <w:r>
        <w:rPr>
          <w:rFonts w:ascii="Times New Roman" w:eastAsia="Calibri" w:hAnsi="Times New Roman" w:cs="Times New Roman"/>
        </w:rPr>
        <w:t>Teacher</w:t>
      </w:r>
      <w:r w:rsidRPr="00DC0F22">
        <w:rPr>
          <w:rFonts w:ascii="Times New Roman" w:eastAsia="Calibri" w:hAnsi="Times New Roman" w:cs="Times New Roman"/>
        </w:rPr>
        <w:t xml:space="preserve"> (“Evaluator(s)”).  </w:t>
      </w:r>
    </w:p>
    <w:p w:rsidR="00DC0F22" w:rsidRPr="00DC0F22" w:rsidRDefault="00DC0F22" w:rsidP="00DC0F22">
      <w:pPr>
        <w:spacing w:after="0"/>
        <w:ind w:left="360"/>
        <w:jc w:val="both"/>
        <w:rPr>
          <w:rFonts w:ascii="Times New Roman" w:eastAsia="Calibri" w:hAnsi="Times New Roman" w:cs="Times New Roman"/>
        </w:rPr>
      </w:pPr>
    </w:p>
    <w:p w:rsidR="00DC0F22" w:rsidRPr="00DC0F22" w:rsidRDefault="00DC0F22" w:rsidP="00DC0F22">
      <w:pPr>
        <w:numPr>
          <w:ilvl w:val="0"/>
          <w:numId w:val="1"/>
        </w:numPr>
        <w:spacing w:after="0"/>
        <w:jc w:val="both"/>
        <w:rPr>
          <w:rFonts w:ascii="Times New Roman" w:eastAsia="Calibri" w:hAnsi="Times New Roman" w:cs="Times New Roman"/>
        </w:rPr>
      </w:pPr>
      <w:r w:rsidRPr="00DC0F22">
        <w:rPr>
          <w:rFonts w:ascii="Times New Roman" w:eastAsia="Calibri" w:hAnsi="Times New Roman" w:cs="Times New Roman"/>
        </w:rPr>
        <w:t xml:space="preserve">The Evaluator shall review and evaluate each </w:t>
      </w:r>
      <w:r>
        <w:rPr>
          <w:rFonts w:ascii="Times New Roman" w:eastAsia="Calibri" w:hAnsi="Times New Roman" w:cs="Times New Roman"/>
        </w:rPr>
        <w:t>Teacher</w:t>
      </w:r>
      <w:r w:rsidRPr="00DC0F22">
        <w:rPr>
          <w:rFonts w:ascii="Times New Roman" w:eastAsia="Calibri" w:hAnsi="Times New Roman" w:cs="Times New Roman"/>
        </w:rPr>
        <w:t xml:space="preserve">’s job performance in writing at least annually.  At the end of the school year, each </w:t>
      </w:r>
      <w:r>
        <w:rPr>
          <w:rFonts w:ascii="Times New Roman" w:eastAsia="Calibri" w:hAnsi="Times New Roman" w:cs="Times New Roman"/>
        </w:rPr>
        <w:t>Teacher</w:t>
      </w:r>
      <w:r w:rsidRPr="00DC0F22">
        <w:rPr>
          <w:rFonts w:ascii="Times New Roman" w:eastAsia="Calibri" w:hAnsi="Times New Roman" w:cs="Times New Roman"/>
        </w:rPr>
        <w:t xml:space="preserve"> shall be assigned a year-end performance evaluation (“Year-End Evaluation”) rating of one of the following: </w:t>
      </w:r>
    </w:p>
    <w:p w:rsidR="00DC0F22" w:rsidRPr="00DC0F22" w:rsidRDefault="00DC0F22" w:rsidP="00DC0F22">
      <w:pPr>
        <w:spacing w:after="0"/>
        <w:ind w:left="360"/>
        <w:jc w:val="both"/>
        <w:rPr>
          <w:rFonts w:ascii="Times New Roman" w:eastAsia="Calibri" w:hAnsi="Times New Roman" w:cs="Times New Roman"/>
        </w:rPr>
      </w:pPr>
    </w:p>
    <w:p w:rsidR="00DC0F22" w:rsidRPr="00DC0F22" w:rsidRDefault="00DC0F22" w:rsidP="00DC0F22">
      <w:pPr>
        <w:numPr>
          <w:ilvl w:val="1"/>
          <w:numId w:val="9"/>
        </w:numPr>
        <w:spacing w:after="0"/>
        <w:jc w:val="both"/>
        <w:rPr>
          <w:rFonts w:ascii="Times New Roman" w:eastAsia="Calibri" w:hAnsi="Times New Roman" w:cs="Times New Roman"/>
        </w:rPr>
      </w:pPr>
      <w:r w:rsidRPr="00DC0F22">
        <w:rPr>
          <w:rFonts w:ascii="Times New Roman" w:eastAsia="Calibri" w:hAnsi="Times New Roman" w:cs="Times New Roman"/>
        </w:rPr>
        <w:t xml:space="preserve">Highly Effective, </w:t>
      </w:r>
    </w:p>
    <w:p w:rsidR="00DC0F22" w:rsidRPr="00DC0F22" w:rsidRDefault="00DC0F22" w:rsidP="00DC0F22">
      <w:pPr>
        <w:numPr>
          <w:ilvl w:val="1"/>
          <w:numId w:val="9"/>
        </w:numPr>
        <w:spacing w:after="0"/>
        <w:jc w:val="both"/>
        <w:rPr>
          <w:rFonts w:ascii="Times New Roman" w:eastAsia="Calibri" w:hAnsi="Times New Roman" w:cs="Times New Roman"/>
        </w:rPr>
      </w:pPr>
      <w:r w:rsidRPr="00DC0F22">
        <w:rPr>
          <w:rFonts w:ascii="Times New Roman" w:eastAsia="Calibri" w:hAnsi="Times New Roman" w:cs="Times New Roman"/>
        </w:rPr>
        <w:t xml:space="preserve">Effective, </w:t>
      </w:r>
    </w:p>
    <w:p w:rsidR="00DC0F22" w:rsidRPr="00DC0F22" w:rsidRDefault="00DC0F22" w:rsidP="00DC0F22">
      <w:pPr>
        <w:numPr>
          <w:ilvl w:val="1"/>
          <w:numId w:val="9"/>
        </w:numPr>
        <w:spacing w:after="0"/>
        <w:jc w:val="both"/>
        <w:rPr>
          <w:rFonts w:ascii="Times New Roman" w:eastAsia="Calibri" w:hAnsi="Times New Roman" w:cs="Times New Roman"/>
        </w:rPr>
      </w:pPr>
      <w:r w:rsidRPr="00DC0F22">
        <w:rPr>
          <w:rFonts w:ascii="Times New Roman" w:eastAsia="Calibri" w:hAnsi="Times New Roman" w:cs="Times New Roman"/>
        </w:rPr>
        <w:t>Minimally Effective, or</w:t>
      </w:r>
    </w:p>
    <w:p w:rsidR="00DC0F22" w:rsidRPr="00DC0F22" w:rsidRDefault="00DC0F22" w:rsidP="00DC0F22">
      <w:pPr>
        <w:numPr>
          <w:ilvl w:val="1"/>
          <w:numId w:val="9"/>
        </w:numPr>
        <w:spacing w:after="0"/>
        <w:jc w:val="both"/>
        <w:rPr>
          <w:rFonts w:ascii="Times New Roman" w:eastAsia="Calibri" w:hAnsi="Times New Roman" w:cs="Times New Roman"/>
        </w:rPr>
      </w:pPr>
      <w:r w:rsidRPr="00DC0F22">
        <w:rPr>
          <w:rFonts w:ascii="Times New Roman" w:eastAsia="Calibri" w:hAnsi="Times New Roman" w:cs="Times New Roman"/>
        </w:rPr>
        <w:t xml:space="preserve">Ineffective.  </w:t>
      </w:r>
    </w:p>
    <w:p w:rsidR="007F62D0" w:rsidRPr="00D54D6D" w:rsidRDefault="007F62D0" w:rsidP="007F62D0">
      <w:pPr>
        <w:spacing w:after="0"/>
        <w:jc w:val="both"/>
        <w:rPr>
          <w:rFonts w:ascii="Times New Roman" w:eastAsia="Calibri" w:hAnsi="Times New Roman" w:cs="Times New Roman"/>
        </w:rPr>
      </w:pPr>
    </w:p>
    <w:p w:rsidR="007F62D0" w:rsidRPr="00D54D6D" w:rsidRDefault="007F62D0" w:rsidP="007F62D0">
      <w:pPr>
        <w:numPr>
          <w:ilvl w:val="0"/>
          <w:numId w:val="1"/>
        </w:numPr>
        <w:spacing w:after="0"/>
        <w:jc w:val="both"/>
        <w:rPr>
          <w:rFonts w:ascii="Times New Roman" w:eastAsia="Calibri" w:hAnsi="Times New Roman" w:cs="Times New Roman"/>
        </w:rPr>
      </w:pPr>
      <w:r w:rsidRPr="00D54D6D">
        <w:rPr>
          <w:rFonts w:ascii="Times New Roman" w:eastAsia="Calibri" w:hAnsi="Times New Roman" w:cs="Times New Roman"/>
        </w:rPr>
        <w:t>Teachers shall be evaluated upon the following criteria (“Evaluation Criteria”):</w:t>
      </w:r>
    </w:p>
    <w:p w:rsidR="007F62D0" w:rsidRPr="00D54D6D" w:rsidRDefault="007F62D0" w:rsidP="007F62D0">
      <w:pPr>
        <w:spacing w:after="0"/>
        <w:jc w:val="both"/>
        <w:rPr>
          <w:rFonts w:ascii="Times New Roman" w:eastAsia="Calibri" w:hAnsi="Times New Roman" w:cs="Times New Roman"/>
        </w:rPr>
      </w:pPr>
    </w:p>
    <w:p w:rsidR="007F62D0" w:rsidRPr="00D54D6D" w:rsidRDefault="007F62D0" w:rsidP="0033606D">
      <w:pPr>
        <w:numPr>
          <w:ilvl w:val="0"/>
          <w:numId w:val="10"/>
        </w:numPr>
        <w:spacing w:after="0"/>
        <w:ind w:right="720"/>
        <w:jc w:val="both"/>
        <w:rPr>
          <w:rFonts w:ascii="Times New Roman" w:eastAsia="Calibri" w:hAnsi="Times New Roman" w:cs="Times New Roman"/>
        </w:rPr>
      </w:pPr>
      <w:r w:rsidRPr="00D54D6D">
        <w:rPr>
          <w:rFonts w:ascii="Times New Roman" w:eastAsia="Calibri" w:hAnsi="Times New Roman" w:cs="Times New Roman"/>
        </w:rPr>
        <w:t>Individual performance shall be the majority factor in making the decision, and shall consist of but is not limited to all of the following:</w:t>
      </w:r>
    </w:p>
    <w:p w:rsidR="007F62D0" w:rsidRPr="00D54D6D" w:rsidRDefault="007F62D0" w:rsidP="0033606D">
      <w:pPr>
        <w:spacing w:after="0"/>
        <w:ind w:left="1440" w:right="720"/>
        <w:jc w:val="both"/>
        <w:rPr>
          <w:rFonts w:ascii="Times New Roman" w:eastAsia="Calibri" w:hAnsi="Times New Roman" w:cs="Times New Roman"/>
        </w:rPr>
      </w:pPr>
    </w:p>
    <w:p w:rsidR="007F62D0" w:rsidRPr="00D54D6D" w:rsidRDefault="007F62D0" w:rsidP="0033606D">
      <w:pPr>
        <w:numPr>
          <w:ilvl w:val="2"/>
          <w:numId w:val="9"/>
        </w:numPr>
        <w:spacing w:after="0"/>
        <w:ind w:left="1080" w:right="720" w:hanging="360"/>
        <w:jc w:val="both"/>
        <w:rPr>
          <w:rFonts w:ascii="Times New Roman" w:eastAsia="Calibri" w:hAnsi="Times New Roman" w:cs="Times New Roman"/>
        </w:rPr>
      </w:pPr>
      <w:r w:rsidRPr="00D54D6D">
        <w:rPr>
          <w:rFonts w:ascii="Times New Roman" w:eastAsia="Calibri" w:hAnsi="Times New Roman" w:cs="Times New Roman"/>
        </w:rPr>
        <w:t>Evidence of student growth, which shall be the predominant factor in assessing an employee’s individual performance.</w:t>
      </w:r>
    </w:p>
    <w:p w:rsidR="007F62D0" w:rsidRPr="00D54D6D" w:rsidRDefault="007F62D0" w:rsidP="0033606D">
      <w:pPr>
        <w:spacing w:after="0"/>
        <w:ind w:left="900" w:right="720"/>
        <w:jc w:val="both"/>
        <w:rPr>
          <w:rFonts w:ascii="Times New Roman" w:eastAsia="Calibri" w:hAnsi="Times New Roman" w:cs="Times New Roman"/>
        </w:rPr>
      </w:pPr>
    </w:p>
    <w:p w:rsidR="007F62D0" w:rsidRPr="00D54D6D" w:rsidRDefault="007F62D0" w:rsidP="0033606D">
      <w:pPr>
        <w:numPr>
          <w:ilvl w:val="2"/>
          <w:numId w:val="9"/>
        </w:numPr>
        <w:spacing w:after="0"/>
        <w:ind w:left="1080" w:right="720" w:hanging="360"/>
        <w:jc w:val="both"/>
        <w:rPr>
          <w:rFonts w:ascii="Times New Roman" w:eastAsia="Calibri" w:hAnsi="Times New Roman" w:cs="Times New Roman"/>
        </w:rPr>
      </w:pPr>
      <w:r w:rsidRPr="00D54D6D">
        <w:rPr>
          <w:rFonts w:ascii="Times New Roman" w:eastAsia="Calibri" w:hAnsi="Times New Roman" w:cs="Times New Roman"/>
        </w:rPr>
        <w:t xml:space="preserve">The </w:t>
      </w:r>
      <w:r w:rsidR="00B45DFD">
        <w:rPr>
          <w:rFonts w:ascii="Times New Roman" w:eastAsia="Calibri" w:hAnsi="Times New Roman" w:cs="Times New Roman"/>
        </w:rPr>
        <w:t>Teacher</w:t>
      </w:r>
      <w:r w:rsidRPr="00D54D6D">
        <w:rPr>
          <w:rFonts w:ascii="Times New Roman" w:eastAsia="Calibri" w:hAnsi="Times New Roman" w:cs="Times New Roman"/>
        </w:rPr>
        <w:t xml:space="preserve">’s demonstrated pedagogical skills, including at least a special determination concerning the </w:t>
      </w:r>
      <w:r w:rsidR="00B45DFD">
        <w:rPr>
          <w:rFonts w:ascii="Times New Roman" w:eastAsia="Calibri" w:hAnsi="Times New Roman" w:cs="Times New Roman"/>
        </w:rPr>
        <w:t>Teacher</w:t>
      </w:r>
      <w:r w:rsidRPr="00D54D6D">
        <w:rPr>
          <w:rFonts w:ascii="Times New Roman" w:eastAsia="Calibri" w:hAnsi="Times New Roman" w:cs="Times New Roman"/>
        </w:rPr>
        <w:t>’s knowledge of his or her subject area and the ability to impart that knowledge through planning, delivering rigorous content, checking for and building higher-level understanding, differentiating, and managing a classroom; and consistent preparation to maximize instructional time.</w:t>
      </w:r>
    </w:p>
    <w:p w:rsidR="007F62D0" w:rsidRPr="00D54D6D" w:rsidRDefault="007F62D0" w:rsidP="0033606D">
      <w:pPr>
        <w:spacing w:after="0"/>
        <w:ind w:left="1080" w:right="720" w:hanging="360"/>
        <w:jc w:val="both"/>
        <w:rPr>
          <w:rFonts w:ascii="Times New Roman" w:eastAsia="Calibri" w:hAnsi="Times New Roman" w:cs="Times New Roman"/>
        </w:rPr>
      </w:pPr>
    </w:p>
    <w:p w:rsidR="007F62D0" w:rsidRPr="00D54D6D" w:rsidRDefault="007F62D0" w:rsidP="0033606D">
      <w:pPr>
        <w:numPr>
          <w:ilvl w:val="2"/>
          <w:numId w:val="9"/>
        </w:numPr>
        <w:spacing w:after="0"/>
        <w:ind w:left="1080" w:right="720" w:hanging="360"/>
        <w:jc w:val="both"/>
        <w:rPr>
          <w:rFonts w:ascii="Times New Roman" w:eastAsia="Calibri" w:hAnsi="Times New Roman" w:cs="Times New Roman"/>
        </w:rPr>
      </w:pPr>
      <w:r w:rsidRPr="00D54D6D">
        <w:rPr>
          <w:rFonts w:ascii="Times New Roman" w:eastAsia="Calibri" w:hAnsi="Times New Roman" w:cs="Times New Roman"/>
        </w:rPr>
        <w:t xml:space="preserve">The </w:t>
      </w:r>
      <w:r w:rsidR="00B45DFD">
        <w:rPr>
          <w:rFonts w:ascii="Times New Roman" w:eastAsia="Calibri" w:hAnsi="Times New Roman" w:cs="Times New Roman"/>
        </w:rPr>
        <w:t>Teacher</w:t>
      </w:r>
      <w:r w:rsidRPr="00D54D6D">
        <w:rPr>
          <w:rFonts w:ascii="Times New Roman" w:eastAsia="Calibri" w:hAnsi="Times New Roman" w:cs="Times New Roman"/>
        </w:rPr>
        <w:t xml:space="preserve">’s management of the classroom, manner and efficacy of disciplining pupils, rapport with parents and other </w:t>
      </w:r>
      <w:r w:rsidR="00B45DFD">
        <w:rPr>
          <w:rFonts w:ascii="Times New Roman" w:eastAsia="Calibri" w:hAnsi="Times New Roman" w:cs="Times New Roman"/>
        </w:rPr>
        <w:t>Teacher</w:t>
      </w:r>
      <w:r w:rsidRPr="00D54D6D">
        <w:rPr>
          <w:rFonts w:ascii="Times New Roman" w:eastAsia="Calibri" w:hAnsi="Times New Roman" w:cs="Times New Roman"/>
        </w:rPr>
        <w:t>s, and ability to withstand the strain of teaching.</w:t>
      </w:r>
    </w:p>
    <w:p w:rsidR="007F62D0" w:rsidRPr="00D54D6D" w:rsidRDefault="007F62D0" w:rsidP="0033606D">
      <w:pPr>
        <w:spacing w:after="0"/>
        <w:ind w:left="1080" w:right="720" w:hanging="360"/>
        <w:jc w:val="both"/>
        <w:rPr>
          <w:rFonts w:ascii="Times New Roman" w:eastAsia="Calibri" w:hAnsi="Times New Roman" w:cs="Times New Roman"/>
        </w:rPr>
      </w:pPr>
    </w:p>
    <w:p w:rsidR="007F62D0" w:rsidRPr="00D54D6D" w:rsidRDefault="007F62D0" w:rsidP="0033606D">
      <w:pPr>
        <w:numPr>
          <w:ilvl w:val="2"/>
          <w:numId w:val="9"/>
        </w:numPr>
        <w:spacing w:after="0"/>
        <w:ind w:left="1080" w:right="720" w:hanging="360"/>
        <w:jc w:val="both"/>
        <w:rPr>
          <w:rFonts w:ascii="Times New Roman" w:eastAsia="Calibri" w:hAnsi="Times New Roman" w:cs="Times New Roman"/>
        </w:rPr>
      </w:pPr>
      <w:r w:rsidRPr="00D54D6D">
        <w:rPr>
          <w:rFonts w:ascii="Times New Roman" w:eastAsia="Calibri" w:hAnsi="Times New Roman" w:cs="Times New Roman"/>
        </w:rPr>
        <w:t xml:space="preserve">The </w:t>
      </w:r>
      <w:r w:rsidR="00B45DFD">
        <w:rPr>
          <w:rFonts w:ascii="Times New Roman" w:eastAsia="Calibri" w:hAnsi="Times New Roman" w:cs="Times New Roman"/>
        </w:rPr>
        <w:t>Teacher</w:t>
      </w:r>
      <w:r w:rsidRPr="00D54D6D">
        <w:rPr>
          <w:rFonts w:ascii="Times New Roman" w:eastAsia="Calibri" w:hAnsi="Times New Roman" w:cs="Times New Roman"/>
        </w:rPr>
        <w:t>’s attendance and disciplinary record, if any.</w:t>
      </w:r>
    </w:p>
    <w:p w:rsidR="007F62D0" w:rsidRPr="00D54D6D" w:rsidRDefault="007F62D0" w:rsidP="0033606D">
      <w:pPr>
        <w:spacing w:after="0"/>
        <w:ind w:left="2160" w:right="720"/>
        <w:jc w:val="both"/>
        <w:rPr>
          <w:rFonts w:ascii="Times New Roman" w:eastAsia="Calibri" w:hAnsi="Times New Roman" w:cs="Times New Roman"/>
        </w:rPr>
      </w:pPr>
    </w:p>
    <w:p w:rsidR="007F62D0" w:rsidRPr="00D54D6D" w:rsidRDefault="007F62D0" w:rsidP="0033606D">
      <w:pPr>
        <w:numPr>
          <w:ilvl w:val="0"/>
          <w:numId w:val="10"/>
        </w:numPr>
        <w:spacing w:after="0"/>
        <w:ind w:right="720"/>
        <w:jc w:val="both"/>
        <w:rPr>
          <w:rFonts w:ascii="Times New Roman" w:eastAsia="Calibri" w:hAnsi="Times New Roman" w:cs="Times New Roman"/>
        </w:rPr>
      </w:pPr>
      <w:r w:rsidRPr="00D54D6D">
        <w:rPr>
          <w:rFonts w:ascii="Times New Roman" w:eastAsia="Calibri" w:hAnsi="Times New Roman" w:cs="Times New Roman"/>
        </w:rPr>
        <w:t>Significant, relevant accomplishments and contributions. This factor shall be based on whether the individual contributes to the overall performance of the school by making clear, significant, relevant contributions above the normal expectations for an individual in his or her peer group and having demonstrated a record of exceptional performance.</w:t>
      </w:r>
    </w:p>
    <w:p w:rsidR="007F62D0" w:rsidRPr="00D54D6D" w:rsidRDefault="007F62D0" w:rsidP="0033606D">
      <w:pPr>
        <w:spacing w:after="0"/>
        <w:ind w:left="1440" w:right="720"/>
        <w:jc w:val="both"/>
        <w:rPr>
          <w:rFonts w:ascii="Times New Roman" w:eastAsia="Calibri" w:hAnsi="Times New Roman" w:cs="Times New Roman"/>
        </w:rPr>
      </w:pPr>
    </w:p>
    <w:p w:rsidR="007F62D0" w:rsidRPr="00D54D6D" w:rsidRDefault="007F62D0" w:rsidP="0033606D">
      <w:pPr>
        <w:numPr>
          <w:ilvl w:val="0"/>
          <w:numId w:val="10"/>
        </w:numPr>
        <w:spacing w:after="0"/>
        <w:ind w:right="720"/>
        <w:jc w:val="both"/>
        <w:rPr>
          <w:rFonts w:ascii="Times New Roman" w:eastAsia="Calibri" w:hAnsi="Times New Roman" w:cs="Times New Roman"/>
        </w:rPr>
      </w:pPr>
      <w:r w:rsidRPr="00D54D6D">
        <w:rPr>
          <w:rFonts w:ascii="Times New Roman" w:eastAsia="Calibri" w:hAnsi="Times New Roman" w:cs="Times New Roman"/>
        </w:rPr>
        <w:t xml:space="preserve">Relevant special training. This factor shall be based on completion of relevant training other than the professional development or continuing education that is required by the employer or by state law, and integration of that training into instruction in a meaningful way.  </w:t>
      </w:r>
    </w:p>
    <w:p w:rsidR="007F62D0" w:rsidRPr="00D54D6D" w:rsidRDefault="007F62D0" w:rsidP="007F62D0">
      <w:pPr>
        <w:pStyle w:val="ListParagraph"/>
        <w:spacing w:after="0"/>
        <w:ind w:left="360"/>
        <w:jc w:val="both"/>
        <w:rPr>
          <w:rFonts w:ascii="Times New Roman" w:hAnsi="Times New Roman" w:cs="Times New Roman"/>
        </w:rPr>
      </w:pPr>
    </w:p>
    <w:p w:rsidR="00640449" w:rsidRPr="00640449" w:rsidRDefault="00B0483B" w:rsidP="00D54D6D">
      <w:pPr>
        <w:pStyle w:val="ListParagraph"/>
        <w:numPr>
          <w:ilvl w:val="0"/>
          <w:numId w:val="1"/>
        </w:numPr>
        <w:jc w:val="both"/>
        <w:rPr>
          <w:rFonts w:ascii="Times New Roman" w:hAnsi="Times New Roman" w:cs="Times New Roman"/>
          <w:b/>
        </w:rPr>
      </w:pPr>
      <w:r w:rsidRPr="00D54D6D">
        <w:rPr>
          <w:rFonts w:ascii="Times New Roman" w:hAnsi="Times New Roman" w:cs="Times New Roman"/>
        </w:rPr>
        <w:t xml:space="preserve">For the 2012-13 school </w:t>
      </w:r>
      <w:proofErr w:type="gramStart"/>
      <w:r w:rsidRPr="00D54D6D">
        <w:rPr>
          <w:rFonts w:ascii="Times New Roman" w:hAnsi="Times New Roman" w:cs="Times New Roman"/>
        </w:rPr>
        <w:t>year</w:t>
      </w:r>
      <w:proofErr w:type="gramEnd"/>
      <w:r w:rsidRPr="00D54D6D">
        <w:rPr>
          <w:rFonts w:ascii="Times New Roman" w:hAnsi="Times New Roman" w:cs="Times New Roman"/>
        </w:rPr>
        <w:t xml:space="preserve">, </w:t>
      </w:r>
      <w:r w:rsidR="00BE456C">
        <w:rPr>
          <w:rFonts w:ascii="Times New Roman" w:hAnsi="Times New Roman" w:cs="Times New Roman"/>
        </w:rPr>
        <w:t>Student Growth and Assessment Data</w:t>
      </w:r>
      <w:r w:rsidRPr="00D54D6D">
        <w:rPr>
          <w:rFonts w:ascii="Times New Roman" w:hAnsi="Times New Roman" w:cs="Times New Roman"/>
        </w:rPr>
        <w:t xml:space="preserve"> will be determined for all </w:t>
      </w:r>
      <w:r w:rsidR="00B45DFD">
        <w:rPr>
          <w:rFonts w:ascii="Times New Roman" w:hAnsi="Times New Roman" w:cs="Times New Roman"/>
        </w:rPr>
        <w:t>Teacher</w:t>
      </w:r>
      <w:r w:rsidRPr="00D54D6D">
        <w:rPr>
          <w:rFonts w:ascii="Times New Roman" w:hAnsi="Times New Roman" w:cs="Times New Roman"/>
        </w:rPr>
        <w:t xml:space="preserve">s using data in three areas.  They are local common assessment data (50%), building state assessment data (25%), and school/district improvement data (25%).  The school/district improvement data will be mutually determined and agreed upon by the building level school improvement team in collaboration with district central office administration.  </w:t>
      </w:r>
    </w:p>
    <w:p w:rsidR="00640449" w:rsidRPr="00640449" w:rsidRDefault="00640449" w:rsidP="00640449">
      <w:pPr>
        <w:pStyle w:val="ListParagraph"/>
        <w:ind w:left="360"/>
        <w:jc w:val="both"/>
        <w:rPr>
          <w:rFonts w:ascii="Times New Roman" w:hAnsi="Times New Roman" w:cs="Times New Roman"/>
          <w:b/>
        </w:rPr>
      </w:pPr>
    </w:p>
    <w:p w:rsidR="00D54D6D" w:rsidRPr="00BE456C" w:rsidRDefault="00196BC3" w:rsidP="00640449">
      <w:pPr>
        <w:pStyle w:val="ListParagraph"/>
        <w:ind w:left="360"/>
        <w:jc w:val="both"/>
        <w:rPr>
          <w:rFonts w:ascii="Times New Roman" w:hAnsi="Times New Roman" w:cs="Times New Roman"/>
          <w:b/>
        </w:rPr>
      </w:pPr>
      <w:r w:rsidRPr="00D54D6D">
        <w:rPr>
          <w:rFonts w:ascii="Times New Roman" w:hAnsi="Times New Roman" w:cs="Times New Roman"/>
        </w:rPr>
        <w:t>The District shall reevaluate the method for choosing the student growth measurement tool follow</w:t>
      </w:r>
      <w:r w:rsidR="00640449">
        <w:rPr>
          <w:rFonts w:ascii="Times New Roman" w:hAnsi="Times New Roman" w:cs="Times New Roman"/>
        </w:rPr>
        <w:t>ing the 2012-2013 year and may</w:t>
      </w:r>
      <w:r w:rsidRPr="00D54D6D">
        <w:rPr>
          <w:rFonts w:ascii="Times New Roman" w:hAnsi="Times New Roman" w:cs="Times New Roman"/>
        </w:rPr>
        <w:t xml:space="preserve"> make changes and/or modifications deemed necessary at its sole discretion.</w:t>
      </w:r>
      <w:r w:rsidR="00B0483B" w:rsidRPr="00D54D6D">
        <w:rPr>
          <w:rFonts w:ascii="Times New Roman" w:hAnsi="Times New Roman" w:cs="Times New Roman"/>
        </w:rPr>
        <w:t xml:space="preserve"> </w:t>
      </w:r>
    </w:p>
    <w:p w:rsidR="00BE456C" w:rsidRPr="00BE456C" w:rsidRDefault="00BE456C" w:rsidP="00BE456C">
      <w:pPr>
        <w:pStyle w:val="ListParagraph"/>
        <w:ind w:left="360"/>
        <w:jc w:val="both"/>
        <w:rPr>
          <w:rFonts w:ascii="Times New Roman" w:hAnsi="Times New Roman" w:cs="Times New Roman"/>
          <w:b/>
        </w:rPr>
      </w:pPr>
      <w:r>
        <w:rPr>
          <w:rFonts w:ascii="Times New Roman" w:hAnsi="Times New Roman" w:cs="Times New Roman"/>
        </w:rPr>
        <w:t xml:space="preserve"> </w:t>
      </w:r>
    </w:p>
    <w:p w:rsidR="00640449" w:rsidRPr="000635DD" w:rsidRDefault="00640449" w:rsidP="00640449">
      <w:pPr>
        <w:pStyle w:val="ListParagraph"/>
        <w:numPr>
          <w:ilvl w:val="0"/>
          <w:numId w:val="1"/>
        </w:numPr>
        <w:spacing w:after="0"/>
        <w:jc w:val="both"/>
        <w:rPr>
          <w:rFonts w:ascii="Times New Roman" w:hAnsi="Times New Roman" w:cs="Times New Roman"/>
        </w:rPr>
      </w:pPr>
      <w:r w:rsidRPr="000635DD">
        <w:rPr>
          <w:rFonts w:ascii="Times New Roman" w:hAnsi="Times New Roman" w:cs="Times New Roman"/>
        </w:rPr>
        <w:t>Beginning in 2013-2014, the Student Growth Measuremen</w:t>
      </w:r>
      <w:bookmarkStart w:id="0" w:name="_GoBack"/>
      <w:bookmarkEnd w:id="0"/>
      <w:r w:rsidRPr="000635DD">
        <w:rPr>
          <w:rFonts w:ascii="Times New Roman" w:hAnsi="Times New Roman" w:cs="Times New Roman"/>
        </w:rPr>
        <w:t>t and Assessment Data shall be weighted as a factor of the Year-End Evaluation according to the following percentages:</w:t>
      </w:r>
    </w:p>
    <w:p w:rsidR="00BE456C" w:rsidRPr="00BE456C" w:rsidRDefault="00BE456C" w:rsidP="00BE456C">
      <w:pPr>
        <w:pStyle w:val="ListParagraph"/>
        <w:rPr>
          <w:rFonts w:ascii="Times New Roman" w:hAnsi="Times New Roman" w:cs="Times New Roman"/>
          <w:b/>
        </w:rPr>
      </w:pPr>
    </w:p>
    <w:p w:rsidR="00D54D6D" w:rsidRPr="00BE456C" w:rsidRDefault="00D54D6D" w:rsidP="00BE456C">
      <w:pPr>
        <w:pStyle w:val="ListParagraph"/>
        <w:numPr>
          <w:ilvl w:val="1"/>
          <w:numId w:val="1"/>
        </w:numPr>
        <w:jc w:val="both"/>
        <w:rPr>
          <w:rFonts w:ascii="Times New Roman" w:hAnsi="Times New Roman" w:cs="Times New Roman"/>
          <w:b/>
        </w:rPr>
      </w:pPr>
      <w:r w:rsidRPr="00BE456C">
        <w:rPr>
          <w:rFonts w:ascii="Times New Roman" w:eastAsia="Calibri" w:hAnsi="Times New Roman" w:cs="Times New Roman"/>
        </w:rPr>
        <w:t>2013-2014 – 25%</w:t>
      </w:r>
    </w:p>
    <w:p w:rsidR="00D54D6D" w:rsidRPr="00BE456C" w:rsidRDefault="00D54D6D" w:rsidP="00BE456C">
      <w:pPr>
        <w:pStyle w:val="ListParagraph"/>
        <w:numPr>
          <w:ilvl w:val="1"/>
          <w:numId w:val="1"/>
        </w:numPr>
        <w:jc w:val="both"/>
        <w:rPr>
          <w:rFonts w:ascii="Times New Roman" w:hAnsi="Times New Roman" w:cs="Times New Roman"/>
          <w:b/>
        </w:rPr>
      </w:pPr>
      <w:r w:rsidRPr="00BE456C">
        <w:rPr>
          <w:rFonts w:ascii="Times New Roman" w:eastAsia="Calibri" w:hAnsi="Times New Roman" w:cs="Times New Roman"/>
        </w:rPr>
        <w:t>2014-2015 – 40%</w:t>
      </w:r>
    </w:p>
    <w:p w:rsidR="00B0483B" w:rsidRPr="00BE456C" w:rsidRDefault="00077E0B" w:rsidP="00BE456C">
      <w:pPr>
        <w:pStyle w:val="ListParagraph"/>
        <w:numPr>
          <w:ilvl w:val="1"/>
          <w:numId w:val="1"/>
        </w:numPr>
        <w:jc w:val="both"/>
        <w:rPr>
          <w:rFonts w:ascii="Times New Roman" w:hAnsi="Times New Roman" w:cs="Times New Roman"/>
          <w:b/>
        </w:rPr>
      </w:pPr>
      <w:r w:rsidRPr="000635DD">
        <w:rPr>
          <w:rFonts w:ascii="Times New Roman" w:hAnsi="Times New Roman" w:cs="Times New Roman"/>
        </w:rPr>
        <w:t>Each subsequent school-year</w:t>
      </w:r>
      <w:r w:rsidR="00D54D6D" w:rsidRPr="00BE456C">
        <w:rPr>
          <w:rFonts w:ascii="Times New Roman" w:eastAsia="Calibri" w:hAnsi="Times New Roman" w:cs="Times New Roman"/>
        </w:rPr>
        <w:t xml:space="preserve"> – 50%</w:t>
      </w:r>
    </w:p>
    <w:p w:rsidR="002A355C" w:rsidRDefault="00184024" w:rsidP="002A355C">
      <w:pPr>
        <w:numPr>
          <w:ilvl w:val="0"/>
          <w:numId w:val="1"/>
        </w:numPr>
        <w:spacing w:after="0"/>
        <w:jc w:val="both"/>
        <w:rPr>
          <w:rFonts w:ascii="Times New Roman" w:hAnsi="Times New Roman" w:cs="Times New Roman"/>
        </w:rPr>
      </w:pPr>
      <w:r w:rsidRPr="00D54D6D">
        <w:rPr>
          <w:rFonts w:ascii="Times New Roman" w:hAnsi="Times New Roman" w:cs="Times New Roman"/>
        </w:rPr>
        <w:t xml:space="preserve">Each probationary </w:t>
      </w:r>
      <w:r w:rsidR="00B45DFD">
        <w:rPr>
          <w:rFonts w:ascii="Times New Roman" w:hAnsi="Times New Roman" w:cs="Times New Roman"/>
        </w:rPr>
        <w:t>Teacher</w:t>
      </w:r>
      <w:r w:rsidRPr="00D54D6D">
        <w:rPr>
          <w:rFonts w:ascii="Times New Roman" w:hAnsi="Times New Roman" w:cs="Times New Roman"/>
        </w:rPr>
        <w:t xml:space="preserve"> shall, in cooperation with </w:t>
      </w:r>
      <w:r w:rsidR="00CA75F3">
        <w:rPr>
          <w:rFonts w:ascii="Times New Roman" w:hAnsi="Times New Roman" w:cs="Times New Roman"/>
        </w:rPr>
        <w:t>his/her</w:t>
      </w:r>
      <w:r w:rsidRPr="00D54D6D">
        <w:rPr>
          <w:rFonts w:ascii="Times New Roman" w:hAnsi="Times New Roman" w:cs="Times New Roman"/>
        </w:rPr>
        <w:t xml:space="preserve"> administrator/</w:t>
      </w:r>
      <w:r w:rsidR="00B4105E">
        <w:rPr>
          <w:rFonts w:ascii="Times New Roman" w:hAnsi="Times New Roman" w:cs="Times New Roman"/>
        </w:rPr>
        <w:t>Evaluator</w:t>
      </w:r>
      <w:r w:rsidRPr="00D54D6D">
        <w:rPr>
          <w:rFonts w:ascii="Times New Roman" w:hAnsi="Times New Roman" w:cs="Times New Roman"/>
        </w:rPr>
        <w:t xml:space="preserve"> create and implement a</w:t>
      </w:r>
      <w:r w:rsidR="004342F9" w:rsidRPr="00D54D6D">
        <w:rPr>
          <w:rFonts w:ascii="Times New Roman" w:hAnsi="Times New Roman" w:cs="Times New Roman"/>
        </w:rPr>
        <w:t xml:space="preserve"> Probationary </w:t>
      </w:r>
      <w:r w:rsidRPr="00D54D6D">
        <w:rPr>
          <w:rFonts w:ascii="Times New Roman" w:hAnsi="Times New Roman" w:cs="Times New Roman"/>
        </w:rPr>
        <w:t>Individual Development Plan (“</w:t>
      </w:r>
      <w:r w:rsidR="004342F9" w:rsidRPr="00D54D6D">
        <w:rPr>
          <w:rFonts w:ascii="Times New Roman" w:hAnsi="Times New Roman" w:cs="Times New Roman"/>
        </w:rPr>
        <w:t xml:space="preserve">Probationary </w:t>
      </w:r>
      <w:r w:rsidRPr="00D54D6D">
        <w:rPr>
          <w:rFonts w:ascii="Times New Roman" w:hAnsi="Times New Roman" w:cs="Times New Roman"/>
        </w:rPr>
        <w:t xml:space="preserve">IDP”).  </w:t>
      </w:r>
      <w:r w:rsidR="002A355C" w:rsidRPr="00D54D6D">
        <w:rPr>
          <w:rFonts w:ascii="Times New Roman" w:hAnsi="Times New Roman" w:cs="Times New Roman"/>
        </w:rPr>
        <w:t xml:space="preserve">In addition to the evaluation criteria measuring effectiveness, the year-end performance evaluation for a probationary </w:t>
      </w:r>
      <w:r w:rsidR="00B45DFD">
        <w:rPr>
          <w:rFonts w:ascii="Times New Roman" w:hAnsi="Times New Roman" w:cs="Times New Roman"/>
        </w:rPr>
        <w:t>Teacher</w:t>
      </w:r>
      <w:r w:rsidR="002A355C" w:rsidRPr="00D54D6D">
        <w:rPr>
          <w:rFonts w:ascii="Times New Roman" w:hAnsi="Times New Roman" w:cs="Times New Roman"/>
        </w:rPr>
        <w:t xml:space="preserve"> shall include an assessment of the </w:t>
      </w:r>
      <w:r w:rsidR="00B45DFD">
        <w:rPr>
          <w:rFonts w:ascii="Times New Roman" w:hAnsi="Times New Roman" w:cs="Times New Roman"/>
        </w:rPr>
        <w:t>Teacher</w:t>
      </w:r>
      <w:r w:rsidR="002A355C" w:rsidRPr="00D54D6D">
        <w:rPr>
          <w:rFonts w:ascii="Times New Roman" w:hAnsi="Times New Roman" w:cs="Times New Roman"/>
        </w:rPr>
        <w:t xml:space="preserve">’s progress in meeting the goals of his or her </w:t>
      </w:r>
      <w:r w:rsidR="004342F9" w:rsidRPr="00D54D6D">
        <w:rPr>
          <w:rFonts w:ascii="Times New Roman" w:hAnsi="Times New Roman" w:cs="Times New Roman"/>
        </w:rPr>
        <w:t xml:space="preserve">Probationary </w:t>
      </w:r>
      <w:r w:rsidRPr="00D54D6D">
        <w:rPr>
          <w:rFonts w:ascii="Times New Roman" w:hAnsi="Times New Roman" w:cs="Times New Roman"/>
        </w:rPr>
        <w:t>IDP</w:t>
      </w:r>
      <w:r w:rsidR="00640449">
        <w:rPr>
          <w:rFonts w:ascii="Times New Roman" w:hAnsi="Times New Roman" w:cs="Times New Roman"/>
        </w:rPr>
        <w:t>.  The Probationary IDP may be modified and/or amended as needed by the District at any time.</w:t>
      </w:r>
    </w:p>
    <w:p w:rsidR="002A355C" w:rsidRPr="00D54D6D" w:rsidRDefault="002A355C" w:rsidP="002A355C">
      <w:pPr>
        <w:spacing w:after="0"/>
        <w:ind w:left="720"/>
        <w:jc w:val="both"/>
        <w:rPr>
          <w:rFonts w:ascii="Times New Roman" w:hAnsi="Times New Roman" w:cs="Times New Roman"/>
        </w:rPr>
      </w:pPr>
    </w:p>
    <w:p w:rsidR="00640449" w:rsidRPr="00640449" w:rsidRDefault="00640449" w:rsidP="00640449">
      <w:pPr>
        <w:numPr>
          <w:ilvl w:val="0"/>
          <w:numId w:val="1"/>
        </w:numPr>
        <w:spacing w:after="0"/>
        <w:jc w:val="both"/>
        <w:rPr>
          <w:rFonts w:ascii="Times New Roman" w:hAnsi="Times New Roman" w:cs="Times New Roman"/>
        </w:rPr>
      </w:pPr>
      <w:r>
        <w:rPr>
          <w:rFonts w:ascii="Times New Roman" w:hAnsi="Times New Roman" w:cs="Times New Roman"/>
        </w:rPr>
        <w:t xml:space="preserve">A tenured </w:t>
      </w:r>
      <w:r w:rsidR="00B45DFD">
        <w:rPr>
          <w:rFonts w:ascii="Times New Roman" w:hAnsi="Times New Roman" w:cs="Times New Roman"/>
        </w:rPr>
        <w:t>Teacher</w:t>
      </w:r>
      <w:r w:rsidR="00F01BFA" w:rsidRPr="00D54D6D">
        <w:rPr>
          <w:rFonts w:ascii="Times New Roman" w:hAnsi="Times New Roman" w:cs="Times New Roman"/>
        </w:rPr>
        <w:t xml:space="preserve"> who receives an evaluation rating of less than “Effective” on </w:t>
      </w:r>
      <w:r w:rsidR="00CA75F3">
        <w:rPr>
          <w:rFonts w:ascii="Times New Roman" w:hAnsi="Times New Roman" w:cs="Times New Roman"/>
        </w:rPr>
        <w:t>his/her</w:t>
      </w:r>
      <w:r w:rsidR="00F01BFA" w:rsidRPr="00D54D6D">
        <w:rPr>
          <w:rFonts w:ascii="Times New Roman" w:hAnsi="Times New Roman" w:cs="Times New Roman"/>
        </w:rPr>
        <w:t xml:space="preserve"> Year-End Evaluation and who the District wishes to retain shall be provided with a performance individualized development plan (“Performance IDP”) developed by the </w:t>
      </w:r>
      <w:r w:rsidR="00B4105E">
        <w:rPr>
          <w:rFonts w:ascii="Times New Roman" w:hAnsi="Times New Roman" w:cs="Times New Roman"/>
        </w:rPr>
        <w:t>Evaluator</w:t>
      </w:r>
      <w:r w:rsidR="00F01BFA" w:rsidRPr="00D54D6D">
        <w:rPr>
          <w:rFonts w:ascii="Times New Roman" w:hAnsi="Times New Roman" w:cs="Times New Roman"/>
        </w:rPr>
        <w:t>(s) with a specific focus.</w:t>
      </w:r>
      <w:r w:rsidR="00F01BFA">
        <w:rPr>
          <w:rFonts w:ascii="Times New Roman" w:hAnsi="Times New Roman" w:cs="Times New Roman"/>
        </w:rPr>
        <w:t xml:space="preserve"> </w:t>
      </w:r>
      <w:r w:rsidR="002A355C" w:rsidRPr="00D54D6D">
        <w:rPr>
          <w:rFonts w:ascii="Times New Roman" w:hAnsi="Times New Roman" w:cs="Times New Roman"/>
        </w:rPr>
        <w:t>In addition to the evaluation criteria measuring effectiveness, the year-end performance evaluation for a tenure</w:t>
      </w:r>
      <w:r w:rsidR="00CA75F3">
        <w:rPr>
          <w:rFonts w:ascii="Times New Roman" w:hAnsi="Times New Roman" w:cs="Times New Roman"/>
        </w:rPr>
        <w:t>d</w:t>
      </w:r>
      <w:r w:rsidR="002A355C" w:rsidRPr="00D54D6D">
        <w:rPr>
          <w:rFonts w:ascii="Times New Roman" w:hAnsi="Times New Roman" w:cs="Times New Roman"/>
        </w:rPr>
        <w:t xml:space="preserve"> </w:t>
      </w:r>
      <w:r w:rsidR="00B45DFD">
        <w:rPr>
          <w:rFonts w:ascii="Times New Roman" w:hAnsi="Times New Roman" w:cs="Times New Roman"/>
        </w:rPr>
        <w:t>Teacher</w:t>
      </w:r>
      <w:r w:rsidR="002A355C" w:rsidRPr="00D54D6D">
        <w:rPr>
          <w:rFonts w:ascii="Times New Roman" w:hAnsi="Times New Roman" w:cs="Times New Roman"/>
        </w:rPr>
        <w:t xml:space="preserve"> on a </w:t>
      </w:r>
      <w:r w:rsidR="004342F9" w:rsidRPr="00D54D6D">
        <w:rPr>
          <w:rFonts w:ascii="Times New Roman" w:hAnsi="Times New Roman" w:cs="Times New Roman"/>
        </w:rPr>
        <w:t xml:space="preserve">Performance </w:t>
      </w:r>
      <w:r w:rsidR="002A355C" w:rsidRPr="00D54D6D">
        <w:rPr>
          <w:rFonts w:ascii="Times New Roman" w:hAnsi="Times New Roman" w:cs="Times New Roman"/>
        </w:rPr>
        <w:t xml:space="preserve">IDP will be based on multiple classroom observations and shall include an assessment of the </w:t>
      </w:r>
      <w:r w:rsidR="00B45DFD">
        <w:rPr>
          <w:rFonts w:ascii="Times New Roman" w:hAnsi="Times New Roman" w:cs="Times New Roman"/>
        </w:rPr>
        <w:t>Teacher</w:t>
      </w:r>
      <w:r w:rsidR="002A355C" w:rsidRPr="00D54D6D">
        <w:rPr>
          <w:rFonts w:ascii="Times New Roman" w:hAnsi="Times New Roman" w:cs="Times New Roman"/>
        </w:rPr>
        <w:t xml:space="preserve">’s progress in meeting the goals of his or her </w:t>
      </w:r>
      <w:r w:rsidR="004342F9" w:rsidRPr="00D54D6D">
        <w:rPr>
          <w:rFonts w:ascii="Times New Roman" w:hAnsi="Times New Roman" w:cs="Times New Roman"/>
        </w:rPr>
        <w:t xml:space="preserve">Performance </w:t>
      </w:r>
      <w:r w:rsidR="00184024" w:rsidRPr="00D54D6D">
        <w:rPr>
          <w:rFonts w:ascii="Times New Roman" w:hAnsi="Times New Roman" w:cs="Times New Roman"/>
        </w:rPr>
        <w:t>IDP</w:t>
      </w:r>
      <w:r w:rsidR="002A355C" w:rsidRPr="00D54D6D">
        <w:rPr>
          <w:rFonts w:ascii="Times New Roman" w:hAnsi="Times New Roman" w:cs="Times New Roman"/>
        </w:rPr>
        <w:t>.</w:t>
      </w:r>
    </w:p>
    <w:p w:rsidR="00640449" w:rsidRPr="00640449" w:rsidRDefault="00640449" w:rsidP="00640449">
      <w:pPr>
        <w:spacing w:after="0"/>
        <w:ind w:left="720"/>
        <w:jc w:val="both"/>
        <w:rPr>
          <w:rFonts w:ascii="Times New Roman" w:hAnsi="Times New Roman" w:cs="Times New Roman"/>
        </w:rPr>
      </w:pPr>
    </w:p>
    <w:p w:rsidR="00640449" w:rsidRPr="00640449" w:rsidRDefault="00640449" w:rsidP="00640449">
      <w:pPr>
        <w:numPr>
          <w:ilvl w:val="1"/>
          <w:numId w:val="1"/>
        </w:numPr>
        <w:spacing w:after="0"/>
        <w:ind w:right="720"/>
        <w:jc w:val="both"/>
        <w:rPr>
          <w:rFonts w:ascii="Times New Roman" w:hAnsi="Times New Roman" w:cs="Times New Roman"/>
        </w:rPr>
      </w:pPr>
      <w:r w:rsidRPr="00640449">
        <w:rPr>
          <w:rFonts w:ascii="Times New Roman" w:hAnsi="Times New Roman"/>
        </w:rPr>
        <w:t xml:space="preserve">The Performance IDP will include a purpose, and a set of goals.  The purpose will include the specific rationale for implementation, including statements of concern.  The goals will list a detailed plan for the teacher, as well as, support given by the administrator.  </w:t>
      </w:r>
    </w:p>
    <w:p w:rsidR="00640449" w:rsidRPr="00640449" w:rsidRDefault="00640449" w:rsidP="00640449">
      <w:pPr>
        <w:spacing w:after="0"/>
        <w:ind w:left="720" w:right="720"/>
        <w:jc w:val="both"/>
        <w:rPr>
          <w:rFonts w:ascii="Times New Roman" w:hAnsi="Times New Roman" w:cs="Times New Roman"/>
        </w:rPr>
      </w:pPr>
    </w:p>
    <w:p w:rsidR="00640449" w:rsidRPr="00640449" w:rsidRDefault="00640449" w:rsidP="00640449">
      <w:pPr>
        <w:numPr>
          <w:ilvl w:val="1"/>
          <w:numId w:val="1"/>
        </w:numPr>
        <w:spacing w:after="0"/>
        <w:ind w:right="720"/>
        <w:jc w:val="both"/>
        <w:rPr>
          <w:rFonts w:ascii="Times New Roman" w:hAnsi="Times New Roman" w:cs="Times New Roman"/>
        </w:rPr>
      </w:pPr>
      <w:r w:rsidRPr="00640449">
        <w:rPr>
          <w:rFonts w:ascii="Times New Roman" w:hAnsi="Times New Roman"/>
        </w:rPr>
        <w:t>A Performance IDP resulting from an “Ineffective” Year-End Evaluation rating shall require that the teacher make progress towards the individual development goals of the IDP within a specific time period, as set by the evaluator(s).  In no event shall the Performance IDP as provided hereunder, exceed 180 days.  The Performance IDP resulting from an “Ineffective” rating shall include four (4) written updates.  These updates will be comprehensive and should address the areas of concern from the previous evaluation.</w:t>
      </w:r>
    </w:p>
    <w:p w:rsidR="00640449" w:rsidRPr="00640449" w:rsidRDefault="00640449" w:rsidP="00640449">
      <w:pPr>
        <w:spacing w:after="0"/>
        <w:ind w:left="720" w:right="720"/>
        <w:jc w:val="both"/>
        <w:rPr>
          <w:rFonts w:ascii="Times New Roman" w:hAnsi="Times New Roman" w:cs="Times New Roman"/>
        </w:rPr>
      </w:pPr>
    </w:p>
    <w:p w:rsidR="00640449" w:rsidRPr="00640449" w:rsidRDefault="00640449" w:rsidP="00640449">
      <w:pPr>
        <w:numPr>
          <w:ilvl w:val="1"/>
          <w:numId w:val="1"/>
        </w:numPr>
        <w:spacing w:after="0"/>
        <w:ind w:right="720"/>
        <w:jc w:val="both"/>
        <w:rPr>
          <w:rFonts w:ascii="Times New Roman" w:hAnsi="Times New Roman" w:cs="Times New Roman"/>
        </w:rPr>
      </w:pPr>
      <w:r>
        <w:rPr>
          <w:rFonts w:ascii="Times New Roman" w:hAnsi="Times New Roman"/>
        </w:rPr>
        <w:t>A</w:t>
      </w:r>
      <w:r w:rsidRPr="00640449">
        <w:rPr>
          <w:rFonts w:ascii="Times New Roman" w:hAnsi="Times New Roman"/>
        </w:rPr>
        <w:t xml:space="preserve"> Performance IDP resulting from a “Minimally Effective” Year-End Evaluation rating shall require that the teacher make progress towards the individual development goals of the Performance IDP within a specific time period, as set by the administrator.  In no event shall the Performance IDP as provided hereunder, exceed 180 days.  The Performance IDP resulting from a “Minimally Effective” evaluation shall include three (3) written updates. These updates will be comprehensive and should address the areas of concern from the previous evaluation.</w:t>
      </w:r>
    </w:p>
    <w:p w:rsidR="00640449" w:rsidRDefault="00640449" w:rsidP="00640449">
      <w:pPr>
        <w:spacing w:after="0"/>
        <w:ind w:left="360"/>
        <w:jc w:val="both"/>
        <w:rPr>
          <w:rFonts w:ascii="Times New Roman" w:hAnsi="Times New Roman"/>
        </w:rPr>
      </w:pPr>
    </w:p>
    <w:p w:rsidR="00640449" w:rsidRDefault="00640449" w:rsidP="00640449">
      <w:pPr>
        <w:spacing w:after="0"/>
        <w:ind w:left="360"/>
        <w:jc w:val="both"/>
        <w:rPr>
          <w:rFonts w:ascii="Times New Roman" w:hAnsi="Times New Roman"/>
        </w:rPr>
      </w:pPr>
      <w:r w:rsidRPr="00640449">
        <w:rPr>
          <w:rFonts w:ascii="Times New Roman" w:hAnsi="Times New Roman"/>
        </w:rPr>
        <w:t>Nothing contained herein shall preclude the District or evaluator(s) from placing a</w:t>
      </w:r>
      <w:r>
        <w:rPr>
          <w:rFonts w:ascii="Times New Roman" w:hAnsi="Times New Roman"/>
        </w:rPr>
        <w:t>ny T</w:t>
      </w:r>
      <w:r w:rsidR="00947E14">
        <w:rPr>
          <w:rFonts w:ascii="Times New Roman" w:hAnsi="Times New Roman"/>
        </w:rPr>
        <w:t>eacher on a Performance</w:t>
      </w:r>
      <w:r w:rsidRPr="00640449">
        <w:rPr>
          <w:rFonts w:ascii="Times New Roman" w:hAnsi="Times New Roman"/>
        </w:rPr>
        <w:t xml:space="preserve"> IDP at any time that an issue or concer</w:t>
      </w:r>
      <w:r w:rsidR="00947E14">
        <w:rPr>
          <w:rFonts w:ascii="Times New Roman" w:hAnsi="Times New Roman"/>
        </w:rPr>
        <w:t>n regarding the performance of that</w:t>
      </w:r>
      <w:r w:rsidRPr="00640449">
        <w:rPr>
          <w:rFonts w:ascii="Times New Roman" w:hAnsi="Times New Roman"/>
        </w:rPr>
        <w:t xml:space="preserve"> teacher occurs.  </w:t>
      </w:r>
    </w:p>
    <w:p w:rsidR="00640449" w:rsidRDefault="00640449" w:rsidP="00640449">
      <w:pPr>
        <w:spacing w:after="0"/>
        <w:ind w:left="360"/>
        <w:jc w:val="both"/>
        <w:rPr>
          <w:rFonts w:ascii="Times New Roman" w:hAnsi="Times New Roman"/>
        </w:rPr>
      </w:pPr>
    </w:p>
    <w:p w:rsidR="007B0E3D" w:rsidRPr="00640449" w:rsidRDefault="00640449" w:rsidP="00640449">
      <w:pPr>
        <w:pStyle w:val="ListParagraph"/>
        <w:numPr>
          <w:ilvl w:val="0"/>
          <w:numId w:val="1"/>
        </w:numPr>
        <w:spacing w:after="0"/>
        <w:jc w:val="both"/>
        <w:rPr>
          <w:rFonts w:ascii="Times New Roman" w:hAnsi="Times New Roman" w:cs="Times New Roman"/>
        </w:rPr>
      </w:pPr>
      <w:r w:rsidRPr="00640449">
        <w:rPr>
          <w:rFonts w:ascii="Times New Roman" w:hAnsi="Times New Roman" w:cs="Times New Roman"/>
        </w:rPr>
        <w:t>In addition to the evaluation criteria measuring effectiveness, the year-end performance evaluation for a Teacher on a Performance IDP will be based on multiple classroom observations and shall include an assessment of the Teacher’s progress in meeting the goals of his or her Performance IDP.</w:t>
      </w:r>
    </w:p>
    <w:p w:rsidR="007B0E3D" w:rsidRPr="00D54D6D" w:rsidRDefault="007B0E3D" w:rsidP="00D54D6D">
      <w:pPr>
        <w:spacing w:after="0"/>
        <w:jc w:val="both"/>
        <w:rPr>
          <w:rFonts w:ascii="Times New Roman" w:hAnsi="Times New Roman" w:cs="Times New Roman"/>
          <w:b/>
        </w:rPr>
      </w:pPr>
    </w:p>
    <w:p w:rsidR="00184024" w:rsidRPr="00D54D6D" w:rsidRDefault="00184024" w:rsidP="00184024">
      <w:pPr>
        <w:numPr>
          <w:ilvl w:val="0"/>
          <w:numId w:val="1"/>
        </w:numPr>
        <w:spacing w:after="0"/>
        <w:jc w:val="both"/>
        <w:rPr>
          <w:rFonts w:ascii="Times New Roman" w:hAnsi="Times New Roman" w:cs="Times New Roman"/>
        </w:rPr>
      </w:pPr>
      <w:r w:rsidRPr="00D54D6D">
        <w:rPr>
          <w:rFonts w:ascii="Times New Roman" w:hAnsi="Times New Roman" w:cs="Times New Roman"/>
        </w:rPr>
        <w:t xml:space="preserve">Evaluation of a </w:t>
      </w:r>
      <w:r w:rsidR="00B45DFD">
        <w:rPr>
          <w:rFonts w:ascii="Times New Roman" w:hAnsi="Times New Roman" w:cs="Times New Roman"/>
        </w:rPr>
        <w:t>Teacher</w:t>
      </w:r>
      <w:r w:rsidRPr="00D54D6D">
        <w:rPr>
          <w:rFonts w:ascii="Times New Roman" w:hAnsi="Times New Roman" w:cs="Times New Roman"/>
        </w:rPr>
        <w:t xml:space="preserve"> in relation to his/her assignment is a continuous process and shall be conducted by </w:t>
      </w:r>
      <w:r w:rsidR="00947E14">
        <w:rPr>
          <w:rFonts w:ascii="Times New Roman" w:hAnsi="Times New Roman" w:cs="Times New Roman"/>
        </w:rPr>
        <w:t>the Evaluator as follows:</w:t>
      </w:r>
    </w:p>
    <w:p w:rsidR="00184024" w:rsidRPr="00D54D6D" w:rsidRDefault="00184024" w:rsidP="00184024">
      <w:pPr>
        <w:spacing w:after="0"/>
        <w:ind w:left="360"/>
        <w:jc w:val="both"/>
        <w:rPr>
          <w:rFonts w:ascii="Times New Roman" w:hAnsi="Times New Roman" w:cs="Times New Roman"/>
        </w:rPr>
      </w:pPr>
    </w:p>
    <w:p w:rsidR="00184024" w:rsidRPr="00D54D6D" w:rsidRDefault="00184024" w:rsidP="0033606D">
      <w:pPr>
        <w:numPr>
          <w:ilvl w:val="1"/>
          <w:numId w:val="1"/>
        </w:numPr>
        <w:spacing w:after="0"/>
        <w:ind w:right="720"/>
        <w:jc w:val="both"/>
        <w:rPr>
          <w:rFonts w:ascii="Times New Roman" w:hAnsi="Times New Roman" w:cs="Times New Roman"/>
        </w:rPr>
      </w:pPr>
      <w:r w:rsidRPr="00D54D6D">
        <w:rPr>
          <w:rFonts w:ascii="Times New Roman" w:hAnsi="Times New Roman" w:cs="Times New Roman"/>
        </w:rPr>
        <w:t xml:space="preserve">All monitoring or observation of the </w:t>
      </w:r>
      <w:r w:rsidR="00B45DFD">
        <w:rPr>
          <w:rFonts w:ascii="Times New Roman" w:hAnsi="Times New Roman" w:cs="Times New Roman"/>
        </w:rPr>
        <w:t>Teacher</w:t>
      </w:r>
      <w:r w:rsidRPr="00D54D6D">
        <w:rPr>
          <w:rFonts w:ascii="Times New Roman" w:hAnsi="Times New Roman" w:cs="Times New Roman"/>
        </w:rPr>
        <w:t xml:space="preserve"> shall be conducted openly and with the knowledge of the </w:t>
      </w:r>
      <w:r w:rsidR="00B45DFD">
        <w:rPr>
          <w:rFonts w:ascii="Times New Roman" w:hAnsi="Times New Roman" w:cs="Times New Roman"/>
        </w:rPr>
        <w:t>Teacher</w:t>
      </w:r>
      <w:r w:rsidRPr="00D54D6D">
        <w:rPr>
          <w:rFonts w:ascii="Times New Roman" w:hAnsi="Times New Roman" w:cs="Times New Roman"/>
        </w:rPr>
        <w:t xml:space="preserve">.  This does not necessitate prior arrangement with the </w:t>
      </w:r>
      <w:r w:rsidR="00B45DFD">
        <w:rPr>
          <w:rFonts w:ascii="Times New Roman" w:hAnsi="Times New Roman" w:cs="Times New Roman"/>
        </w:rPr>
        <w:t>Teacher</w:t>
      </w:r>
      <w:r w:rsidRPr="00D54D6D">
        <w:rPr>
          <w:rFonts w:ascii="Times New Roman" w:hAnsi="Times New Roman" w:cs="Times New Roman"/>
        </w:rPr>
        <w:t>.</w:t>
      </w:r>
    </w:p>
    <w:p w:rsidR="00184024" w:rsidRPr="00D54D6D" w:rsidRDefault="00184024" w:rsidP="0033606D">
      <w:pPr>
        <w:spacing w:after="0"/>
        <w:ind w:left="360" w:right="720"/>
        <w:jc w:val="both"/>
        <w:rPr>
          <w:rFonts w:ascii="Times New Roman" w:hAnsi="Times New Roman" w:cs="Times New Roman"/>
        </w:rPr>
      </w:pPr>
    </w:p>
    <w:p w:rsidR="00184024" w:rsidRPr="00D54D6D" w:rsidRDefault="00184024" w:rsidP="0033606D">
      <w:pPr>
        <w:numPr>
          <w:ilvl w:val="1"/>
          <w:numId w:val="1"/>
        </w:numPr>
        <w:spacing w:after="0"/>
        <w:ind w:right="720"/>
        <w:jc w:val="both"/>
        <w:rPr>
          <w:rFonts w:ascii="Times New Roman" w:hAnsi="Times New Roman" w:cs="Times New Roman"/>
        </w:rPr>
      </w:pPr>
      <w:r w:rsidRPr="00D54D6D">
        <w:rPr>
          <w:rFonts w:ascii="Times New Roman" w:hAnsi="Times New Roman" w:cs="Times New Roman"/>
        </w:rPr>
        <w:lastRenderedPageBreak/>
        <w:t xml:space="preserve">Lesson plans communicating objective(s), connection to standard(s) and other aspects of any lesson prior to being observed or following an observation, if requested, must be submitted to the </w:t>
      </w:r>
      <w:r w:rsidR="00B4105E">
        <w:rPr>
          <w:rFonts w:ascii="Times New Roman" w:hAnsi="Times New Roman" w:cs="Times New Roman"/>
        </w:rPr>
        <w:t>Evaluator</w:t>
      </w:r>
      <w:r w:rsidRPr="00D54D6D">
        <w:rPr>
          <w:rFonts w:ascii="Times New Roman" w:hAnsi="Times New Roman" w:cs="Times New Roman"/>
        </w:rPr>
        <w:t xml:space="preserve">(s) within one day of the request. </w:t>
      </w:r>
    </w:p>
    <w:p w:rsidR="00184024" w:rsidRPr="00D54D6D" w:rsidRDefault="00184024" w:rsidP="0033606D">
      <w:pPr>
        <w:spacing w:after="0"/>
        <w:ind w:left="360" w:right="720"/>
        <w:jc w:val="both"/>
        <w:rPr>
          <w:rFonts w:ascii="Times New Roman" w:hAnsi="Times New Roman" w:cs="Times New Roman"/>
        </w:rPr>
      </w:pPr>
    </w:p>
    <w:p w:rsidR="007C3112" w:rsidRPr="00D54D6D" w:rsidRDefault="00184024" w:rsidP="007C3112">
      <w:pPr>
        <w:numPr>
          <w:ilvl w:val="1"/>
          <w:numId w:val="1"/>
        </w:numPr>
        <w:spacing w:after="0"/>
        <w:ind w:right="720"/>
        <w:jc w:val="both"/>
        <w:rPr>
          <w:rFonts w:ascii="Times New Roman" w:hAnsi="Times New Roman" w:cs="Times New Roman"/>
        </w:rPr>
      </w:pPr>
      <w:r w:rsidRPr="00D54D6D">
        <w:rPr>
          <w:rFonts w:ascii="Times New Roman" w:hAnsi="Times New Roman" w:cs="Times New Roman"/>
        </w:rPr>
        <w:t xml:space="preserve">Teacher evaluations prepared by the </w:t>
      </w:r>
      <w:r w:rsidR="00B4105E">
        <w:rPr>
          <w:rFonts w:ascii="Times New Roman" w:hAnsi="Times New Roman" w:cs="Times New Roman"/>
        </w:rPr>
        <w:t>Evaluator</w:t>
      </w:r>
      <w:r w:rsidRPr="00D54D6D">
        <w:rPr>
          <w:rFonts w:ascii="Times New Roman" w:hAnsi="Times New Roman" w:cs="Times New Roman"/>
        </w:rPr>
        <w:t xml:space="preserve">(s) shall not be limited to the observations of the classroom visitations/observations, but may also include all aspects of the </w:t>
      </w:r>
      <w:r w:rsidR="00B45DFD">
        <w:rPr>
          <w:rFonts w:ascii="Times New Roman" w:hAnsi="Times New Roman" w:cs="Times New Roman"/>
        </w:rPr>
        <w:t>Teacher</w:t>
      </w:r>
      <w:r w:rsidRPr="00D54D6D">
        <w:rPr>
          <w:rFonts w:ascii="Times New Roman" w:hAnsi="Times New Roman" w:cs="Times New Roman"/>
        </w:rPr>
        <w:t xml:space="preserve"> as a professional staff member.</w:t>
      </w:r>
    </w:p>
    <w:p w:rsidR="00FD12C2" w:rsidRPr="00D54D6D" w:rsidRDefault="00FD12C2" w:rsidP="00D54D6D">
      <w:pPr>
        <w:pStyle w:val="ListParagraph"/>
        <w:rPr>
          <w:rFonts w:ascii="Times New Roman" w:hAnsi="Times New Roman" w:cs="Times New Roman"/>
        </w:rPr>
      </w:pPr>
    </w:p>
    <w:p w:rsidR="00A84833" w:rsidRDefault="00F81C61" w:rsidP="00D54D6D">
      <w:pPr>
        <w:pStyle w:val="ListParagraph"/>
        <w:numPr>
          <w:ilvl w:val="0"/>
          <w:numId w:val="1"/>
        </w:numPr>
        <w:jc w:val="both"/>
        <w:rPr>
          <w:rFonts w:ascii="Times New Roman" w:hAnsi="Times New Roman" w:cs="Times New Roman"/>
        </w:rPr>
      </w:pPr>
      <w:r w:rsidRPr="00A84833">
        <w:rPr>
          <w:rFonts w:ascii="Times New Roman" w:hAnsi="Times New Roman" w:cs="Times New Roman"/>
          <w:b/>
        </w:rPr>
        <w:t>Evaluation Process</w:t>
      </w:r>
      <w:r w:rsidR="00A84833">
        <w:rPr>
          <w:rFonts w:ascii="Times New Roman" w:hAnsi="Times New Roman" w:cs="Times New Roman"/>
        </w:rPr>
        <w:t xml:space="preserve"> – The teacher evaluation process will consist of two parts: </w:t>
      </w:r>
    </w:p>
    <w:p w:rsidR="00A84833" w:rsidRDefault="00A84833" w:rsidP="00A84833">
      <w:pPr>
        <w:pStyle w:val="ListParagraph"/>
        <w:numPr>
          <w:ilvl w:val="2"/>
          <w:numId w:val="1"/>
        </w:numPr>
        <w:jc w:val="both"/>
        <w:rPr>
          <w:rFonts w:ascii="Times New Roman" w:hAnsi="Times New Roman" w:cs="Times New Roman"/>
        </w:rPr>
      </w:pPr>
      <w:r>
        <w:rPr>
          <w:rFonts w:ascii="Times New Roman" w:hAnsi="Times New Roman" w:cs="Times New Roman"/>
        </w:rPr>
        <w:t>Individual Performance Factors</w:t>
      </w:r>
    </w:p>
    <w:p w:rsidR="00F81C61" w:rsidRDefault="00A84833" w:rsidP="00A84833">
      <w:pPr>
        <w:pStyle w:val="ListParagraph"/>
        <w:numPr>
          <w:ilvl w:val="2"/>
          <w:numId w:val="1"/>
        </w:numPr>
        <w:jc w:val="both"/>
        <w:rPr>
          <w:rFonts w:ascii="Times New Roman" w:hAnsi="Times New Roman" w:cs="Times New Roman"/>
        </w:rPr>
      </w:pPr>
      <w:r>
        <w:rPr>
          <w:rFonts w:ascii="Times New Roman" w:hAnsi="Times New Roman" w:cs="Times New Roman"/>
        </w:rPr>
        <w:t>Year-End Summary including student growth</w:t>
      </w:r>
    </w:p>
    <w:p w:rsidR="00A84833" w:rsidRPr="00A84833" w:rsidRDefault="00A84833" w:rsidP="00A84833">
      <w:pPr>
        <w:ind w:left="360"/>
        <w:jc w:val="both"/>
        <w:rPr>
          <w:rFonts w:ascii="Times New Roman" w:hAnsi="Times New Roman" w:cs="Times New Roman"/>
        </w:rPr>
      </w:pPr>
      <w:r>
        <w:rPr>
          <w:rFonts w:ascii="Times New Roman" w:hAnsi="Times New Roman" w:cs="Times New Roman"/>
        </w:rPr>
        <w:t>The Individual Performance Factors will be evaluated using the following process:</w:t>
      </w:r>
    </w:p>
    <w:p w:rsidR="00D54D6D" w:rsidRPr="00B4105E" w:rsidRDefault="00FD12C2" w:rsidP="00DC0F22">
      <w:pPr>
        <w:ind w:left="360" w:right="720"/>
        <w:jc w:val="both"/>
        <w:rPr>
          <w:rFonts w:ascii="Times New Roman" w:hAnsi="Times New Roman" w:cs="Times New Roman"/>
        </w:rPr>
      </w:pPr>
      <w:r w:rsidRPr="00D54D6D">
        <w:rPr>
          <w:rFonts w:ascii="Times New Roman" w:hAnsi="Times New Roman" w:cs="Times New Roman"/>
          <w:b/>
        </w:rPr>
        <w:t>Step I:</w:t>
      </w:r>
      <w:r w:rsidR="00D54D6D">
        <w:rPr>
          <w:rFonts w:ascii="Times New Roman" w:hAnsi="Times New Roman" w:cs="Times New Roman"/>
          <w:b/>
        </w:rPr>
        <w:t xml:space="preserve"> </w:t>
      </w:r>
      <w:r w:rsidRPr="00B4105E">
        <w:rPr>
          <w:rFonts w:ascii="Times New Roman" w:hAnsi="Times New Roman" w:cs="Times New Roman"/>
        </w:rPr>
        <w:t>Initial Meeti</w:t>
      </w:r>
      <w:r w:rsidR="007E49E1" w:rsidRPr="00B4105E">
        <w:rPr>
          <w:rFonts w:ascii="Times New Roman" w:hAnsi="Times New Roman" w:cs="Times New Roman"/>
        </w:rPr>
        <w:t>ng / Pre-observation conference:</w:t>
      </w:r>
    </w:p>
    <w:p w:rsidR="00FD12C2" w:rsidRPr="00D54D6D" w:rsidRDefault="00FD12C2" w:rsidP="00DC0F22">
      <w:pPr>
        <w:ind w:left="360" w:right="720"/>
        <w:jc w:val="both"/>
        <w:rPr>
          <w:rFonts w:ascii="Times New Roman" w:hAnsi="Times New Roman" w:cs="Times New Roman"/>
        </w:rPr>
      </w:pPr>
      <w:r w:rsidRPr="00D54D6D">
        <w:rPr>
          <w:rFonts w:ascii="Times New Roman" w:hAnsi="Times New Roman" w:cs="Times New Roman"/>
        </w:rPr>
        <w:t xml:space="preserve">At the beginning of the formal observation period a </w:t>
      </w:r>
      <w:r w:rsidR="00B45DFD">
        <w:rPr>
          <w:rFonts w:ascii="Times New Roman" w:hAnsi="Times New Roman" w:cs="Times New Roman"/>
        </w:rPr>
        <w:t>Teacher</w:t>
      </w:r>
      <w:r w:rsidRPr="00D54D6D">
        <w:rPr>
          <w:rFonts w:ascii="Times New Roman" w:hAnsi="Times New Roman" w:cs="Times New Roman"/>
        </w:rPr>
        <w:t xml:space="preserve"> and/or </w:t>
      </w:r>
      <w:r w:rsidR="00B4105E">
        <w:rPr>
          <w:rFonts w:ascii="Times New Roman" w:hAnsi="Times New Roman" w:cs="Times New Roman"/>
        </w:rPr>
        <w:t>Evaluator</w:t>
      </w:r>
      <w:r w:rsidRPr="00D54D6D">
        <w:rPr>
          <w:rFonts w:ascii="Times New Roman" w:hAnsi="Times New Roman" w:cs="Times New Roman"/>
        </w:rPr>
        <w:t xml:space="preserve"> can request a conference between the </w:t>
      </w:r>
      <w:r w:rsidR="00B45DFD">
        <w:rPr>
          <w:rFonts w:ascii="Times New Roman" w:hAnsi="Times New Roman" w:cs="Times New Roman"/>
        </w:rPr>
        <w:t>Teacher</w:t>
      </w:r>
      <w:r w:rsidRPr="00D54D6D">
        <w:rPr>
          <w:rFonts w:ascii="Times New Roman" w:hAnsi="Times New Roman" w:cs="Times New Roman"/>
        </w:rPr>
        <w:t xml:space="preserve"> and the </w:t>
      </w:r>
      <w:r w:rsidR="00B4105E">
        <w:rPr>
          <w:rFonts w:ascii="Times New Roman" w:hAnsi="Times New Roman" w:cs="Times New Roman"/>
        </w:rPr>
        <w:t>Evaluator</w:t>
      </w:r>
      <w:r w:rsidRPr="00D54D6D">
        <w:rPr>
          <w:rFonts w:ascii="Times New Roman" w:hAnsi="Times New Roman" w:cs="Times New Roman"/>
        </w:rPr>
        <w:t xml:space="preserve">.   This conference </w:t>
      </w:r>
      <w:r w:rsidRPr="00D54D6D">
        <w:rPr>
          <w:rFonts w:ascii="Times New Roman" w:hAnsi="Times New Roman" w:cs="Times New Roman"/>
          <w:b/>
        </w:rPr>
        <w:t>may</w:t>
      </w:r>
      <w:r w:rsidRPr="00D54D6D">
        <w:rPr>
          <w:rFonts w:ascii="Times New Roman" w:hAnsi="Times New Roman" w:cs="Times New Roman"/>
        </w:rPr>
        <w:t xml:space="preserve"> include:</w:t>
      </w:r>
    </w:p>
    <w:p w:rsidR="00FD12C2" w:rsidRPr="00D54D6D" w:rsidRDefault="001B33D1" w:rsidP="00DC0F22">
      <w:pPr>
        <w:pStyle w:val="ListParagraph"/>
        <w:numPr>
          <w:ilvl w:val="0"/>
          <w:numId w:val="26"/>
        </w:numPr>
        <w:spacing w:after="0" w:line="240" w:lineRule="auto"/>
        <w:ind w:right="720"/>
        <w:jc w:val="both"/>
        <w:rPr>
          <w:rFonts w:ascii="Times New Roman" w:hAnsi="Times New Roman" w:cs="Times New Roman"/>
        </w:rPr>
      </w:pPr>
      <w:r>
        <w:rPr>
          <w:rFonts w:ascii="Times New Roman" w:hAnsi="Times New Roman" w:cs="Times New Roman"/>
        </w:rPr>
        <w:t>T</w:t>
      </w:r>
      <w:r w:rsidR="00FD12C2" w:rsidRPr="00D54D6D">
        <w:rPr>
          <w:rFonts w:ascii="Times New Roman" w:hAnsi="Times New Roman" w:cs="Times New Roman"/>
        </w:rPr>
        <w:t xml:space="preserve">he </w:t>
      </w:r>
      <w:r w:rsidR="00B45DFD">
        <w:rPr>
          <w:rFonts w:ascii="Times New Roman" w:hAnsi="Times New Roman" w:cs="Times New Roman"/>
        </w:rPr>
        <w:t>Teacher</w:t>
      </w:r>
      <w:r w:rsidR="00FD12C2" w:rsidRPr="00D54D6D">
        <w:rPr>
          <w:rFonts w:ascii="Times New Roman" w:hAnsi="Times New Roman" w:cs="Times New Roman"/>
        </w:rPr>
        <w:t xml:space="preserve"> and the </w:t>
      </w:r>
      <w:r w:rsidR="00B4105E">
        <w:rPr>
          <w:rFonts w:ascii="Times New Roman" w:hAnsi="Times New Roman" w:cs="Times New Roman"/>
        </w:rPr>
        <w:t>Evaluator</w:t>
      </w:r>
      <w:r w:rsidR="00FD12C2" w:rsidRPr="00D54D6D">
        <w:rPr>
          <w:rFonts w:ascii="Times New Roman" w:hAnsi="Times New Roman" w:cs="Times New Roman"/>
        </w:rPr>
        <w:t xml:space="preserve"> </w:t>
      </w:r>
      <w:r>
        <w:rPr>
          <w:rFonts w:ascii="Times New Roman" w:hAnsi="Times New Roman" w:cs="Times New Roman"/>
        </w:rPr>
        <w:t xml:space="preserve">may </w:t>
      </w:r>
      <w:r w:rsidR="00FD12C2" w:rsidRPr="00D54D6D">
        <w:rPr>
          <w:rFonts w:ascii="Times New Roman" w:hAnsi="Times New Roman" w:cs="Times New Roman"/>
        </w:rPr>
        <w:t xml:space="preserve">review the </w:t>
      </w:r>
      <w:r w:rsidR="00B4105E">
        <w:rPr>
          <w:rFonts w:ascii="Times New Roman" w:hAnsi="Times New Roman" w:cs="Times New Roman"/>
        </w:rPr>
        <w:t>E</w:t>
      </w:r>
      <w:r w:rsidR="00B4105E" w:rsidRPr="00D54D6D">
        <w:rPr>
          <w:rFonts w:ascii="Times New Roman" w:hAnsi="Times New Roman" w:cs="Times New Roman"/>
        </w:rPr>
        <w:t xml:space="preserve">valuation </w:t>
      </w:r>
      <w:r w:rsidR="00B4105E">
        <w:rPr>
          <w:rFonts w:ascii="Times New Roman" w:hAnsi="Times New Roman" w:cs="Times New Roman"/>
        </w:rPr>
        <w:t>Form</w:t>
      </w:r>
      <w:r w:rsidR="00B4105E" w:rsidRPr="00D54D6D">
        <w:rPr>
          <w:rFonts w:ascii="Times New Roman" w:hAnsi="Times New Roman" w:cs="Times New Roman"/>
        </w:rPr>
        <w:t xml:space="preserve"> </w:t>
      </w:r>
      <w:r w:rsidR="00FD12C2" w:rsidRPr="00D54D6D">
        <w:rPr>
          <w:rFonts w:ascii="Times New Roman" w:hAnsi="Times New Roman" w:cs="Times New Roman"/>
        </w:rPr>
        <w:t xml:space="preserve">and process and complete a pre-assessment of the </w:t>
      </w:r>
      <w:r w:rsidR="00B45DFD">
        <w:rPr>
          <w:rFonts w:ascii="Times New Roman" w:hAnsi="Times New Roman" w:cs="Times New Roman"/>
        </w:rPr>
        <w:t>Teacher</w:t>
      </w:r>
      <w:r w:rsidR="00FD12C2" w:rsidRPr="00D54D6D">
        <w:rPr>
          <w:rFonts w:ascii="Times New Roman" w:hAnsi="Times New Roman" w:cs="Times New Roman"/>
        </w:rPr>
        <w:t>’s performance.</w:t>
      </w:r>
    </w:p>
    <w:p w:rsidR="00FD12C2" w:rsidRPr="00D54D6D" w:rsidRDefault="00FD12C2" w:rsidP="00DC0F22">
      <w:pPr>
        <w:pStyle w:val="ListParagraph"/>
        <w:numPr>
          <w:ilvl w:val="0"/>
          <w:numId w:val="26"/>
        </w:numPr>
        <w:spacing w:after="0" w:line="240" w:lineRule="auto"/>
        <w:ind w:right="720"/>
        <w:jc w:val="both"/>
        <w:rPr>
          <w:rFonts w:ascii="Times New Roman" w:hAnsi="Times New Roman" w:cs="Times New Roman"/>
        </w:rPr>
      </w:pPr>
      <w:r w:rsidRPr="00D54D6D">
        <w:rPr>
          <w:rFonts w:ascii="Times New Roman" w:hAnsi="Times New Roman" w:cs="Times New Roman"/>
        </w:rPr>
        <w:t>Discuss</w:t>
      </w:r>
      <w:r w:rsidR="00CA75F3">
        <w:rPr>
          <w:rFonts w:ascii="Times New Roman" w:hAnsi="Times New Roman" w:cs="Times New Roman"/>
        </w:rPr>
        <w:t>ion of</w:t>
      </w:r>
      <w:r w:rsidRPr="00D54D6D">
        <w:rPr>
          <w:rFonts w:ascii="Times New Roman" w:hAnsi="Times New Roman" w:cs="Times New Roman"/>
        </w:rPr>
        <w:t xml:space="preserve"> a tentative timetable for the observation period.</w:t>
      </w:r>
    </w:p>
    <w:p w:rsidR="00FD12C2" w:rsidRDefault="00FD12C2" w:rsidP="00DC0F22">
      <w:pPr>
        <w:pStyle w:val="ListParagraph"/>
        <w:numPr>
          <w:ilvl w:val="0"/>
          <w:numId w:val="26"/>
        </w:numPr>
        <w:spacing w:after="0" w:line="240" w:lineRule="auto"/>
        <w:ind w:right="720"/>
        <w:jc w:val="both"/>
        <w:rPr>
          <w:rFonts w:ascii="Times New Roman" w:hAnsi="Times New Roman" w:cs="Times New Roman"/>
        </w:rPr>
      </w:pPr>
      <w:r w:rsidRPr="00D54D6D">
        <w:rPr>
          <w:rFonts w:ascii="Times New Roman" w:hAnsi="Times New Roman" w:cs="Times New Roman"/>
        </w:rPr>
        <w:t xml:space="preserve">The </w:t>
      </w:r>
      <w:r w:rsidR="00B45DFD">
        <w:rPr>
          <w:rFonts w:ascii="Times New Roman" w:hAnsi="Times New Roman" w:cs="Times New Roman"/>
        </w:rPr>
        <w:t>Teacher</w:t>
      </w:r>
      <w:r w:rsidRPr="00D54D6D">
        <w:rPr>
          <w:rFonts w:ascii="Times New Roman" w:hAnsi="Times New Roman" w:cs="Times New Roman"/>
        </w:rPr>
        <w:t xml:space="preserve"> may provide a general plan for instruction, a more detailed lesson plan, and/or information on </w:t>
      </w:r>
      <w:r w:rsidR="009B3788" w:rsidRPr="00D54D6D">
        <w:rPr>
          <w:rFonts w:ascii="Times New Roman" w:hAnsi="Times New Roman" w:cs="Times New Roman"/>
        </w:rPr>
        <w:t>s</w:t>
      </w:r>
      <w:r w:rsidRPr="00D54D6D">
        <w:rPr>
          <w:rFonts w:ascii="Times New Roman" w:hAnsi="Times New Roman" w:cs="Times New Roman"/>
        </w:rPr>
        <w:t xml:space="preserve">tudents and </w:t>
      </w:r>
      <w:r w:rsidR="009B3788" w:rsidRPr="00D54D6D">
        <w:rPr>
          <w:rFonts w:ascii="Times New Roman" w:hAnsi="Times New Roman" w:cs="Times New Roman"/>
        </w:rPr>
        <w:t>r</w:t>
      </w:r>
      <w:r w:rsidRPr="00D54D6D">
        <w:rPr>
          <w:rFonts w:ascii="Times New Roman" w:hAnsi="Times New Roman" w:cs="Times New Roman"/>
        </w:rPr>
        <w:t>esources.</w:t>
      </w:r>
    </w:p>
    <w:p w:rsidR="00CA75F3" w:rsidRPr="00D54D6D" w:rsidRDefault="00CA75F3" w:rsidP="00DC0F22">
      <w:pPr>
        <w:pStyle w:val="ListParagraph"/>
        <w:spacing w:after="0" w:line="240" w:lineRule="auto"/>
        <w:ind w:left="360" w:right="720"/>
        <w:jc w:val="both"/>
        <w:rPr>
          <w:rFonts w:ascii="Times New Roman" w:hAnsi="Times New Roman" w:cs="Times New Roman"/>
        </w:rPr>
      </w:pPr>
    </w:p>
    <w:p w:rsidR="00FD12C2" w:rsidRPr="00D54D6D" w:rsidRDefault="00FD12C2" w:rsidP="00DC0F22">
      <w:pPr>
        <w:pStyle w:val="ListParagraph"/>
        <w:ind w:left="360" w:right="720"/>
        <w:jc w:val="both"/>
        <w:rPr>
          <w:rFonts w:ascii="Times New Roman" w:hAnsi="Times New Roman" w:cs="Times New Roman"/>
        </w:rPr>
      </w:pPr>
      <w:r w:rsidRPr="00D54D6D">
        <w:rPr>
          <w:rFonts w:ascii="Times New Roman" w:hAnsi="Times New Roman" w:cs="Times New Roman"/>
          <w:b/>
        </w:rPr>
        <w:t>Step II:</w:t>
      </w:r>
      <w:r w:rsidR="00D54D6D">
        <w:rPr>
          <w:rFonts w:ascii="Times New Roman" w:hAnsi="Times New Roman" w:cs="Times New Roman"/>
        </w:rPr>
        <w:t xml:space="preserve">  </w:t>
      </w:r>
      <w:r w:rsidRPr="00B4105E">
        <w:rPr>
          <w:rFonts w:ascii="Times New Roman" w:hAnsi="Times New Roman" w:cs="Times New Roman"/>
        </w:rPr>
        <w:t>Observations:</w:t>
      </w:r>
      <w:r w:rsidRPr="00D54D6D">
        <w:rPr>
          <w:rFonts w:ascii="Times New Roman" w:hAnsi="Times New Roman" w:cs="Times New Roman"/>
          <w:b/>
        </w:rPr>
        <w:t xml:space="preserve">    </w:t>
      </w:r>
    </w:p>
    <w:p w:rsidR="00FD12C2" w:rsidRPr="00D54D6D" w:rsidRDefault="00FD12C2" w:rsidP="00DC0F22">
      <w:pPr>
        <w:numPr>
          <w:ilvl w:val="0"/>
          <w:numId w:val="14"/>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All observations are to be conducted openly and with full knowledge of the </w:t>
      </w:r>
      <w:r w:rsidR="00B45DFD">
        <w:rPr>
          <w:rFonts w:ascii="Times New Roman" w:hAnsi="Times New Roman" w:cs="Times New Roman"/>
        </w:rPr>
        <w:t>Teacher</w:t>
      </w:r>
      <w:r w:rsidRPr="00D54D6D">
        <w:rPr>
          <w:rFonts w:ascii="Times New Roman" w:hAnsi="Times New Roman" w:cs="Times New Roman"/>
        </w:rPr>
        <w:t>.</w:t>
      </w:r>
    </w:p>
    <w:p w:rsidR="00FD12C2" w:rsidRDefault="00FD12C2" w:rsidP="00DC0F22">
      <w:pPr>
        <w:numPr>
          <w:ilvl w:val="0"/>
          <w:numId w:val="14"/>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No observation may interfere with the normal teaching/learning process.</w:t>
      </w:r>
    </w:p>
    <w:p w:rsidR="00CA75F3" w:rsidRPr="00D54D6D" w:rsidRDefault="00CA75F3" w:rsidP="00DC0F22">
      <w:pPr>
        <w:spacing w:after="0" w:line="240" w:lineRule="auto"/>
        <w:ind w:left="360" w:right="720"/>
        <w:jc w:val="both"/>
        <w:rPr>
          <w:rFonts w:ascii="Times New Roman" w:hAnsi="Times New Roman" w:cs="Times New Roman"/>
        </w:rPr>
      </w:pPr>
    </w:p>
    <w:p w:rsidR="00FD12C2" w:rsidRPr="00D54D6D" w:rsidRDefault="00D54D6D" w:rsidP="00DC0F22">
      <w:pPr>
        <w:ind w:left="360" w:right="720"/>
        <w:jc w:val="both"/>
        <w:rPr>
          <w:rFonts w:ascii="Times New Roman" w:hAnsi="Times New Roman" w:cs="Times New Roman"/>
          <w:b/>
        </w:rPr>
      </w:pPr>
      <w:r>
        <w:rPr>
          <w:rFonts w:ascii="Times New Roman" w:hAnsi="Times New Roman" w:cs="Times New Roman"/>
          <w:b/>
        </w:rPr>
        <w:t xml:space="preserve">Step III:  </w:t>
      </w:r>
      <w:r w:rsidR="00FD12C2" w:rsidRPr="00B4105E">
        <w:rPr>
          <w:rFonts w:ascii="Times New Roman" w:hAnsi="Times New Roman" w:cs="Times New Roman"/>
        </w:rPr>
        <w:t>Post-Observation - Conference:</w:t>
      </w:r>
    </w:p>
    <w:p w:rsidR="00FD12C2" w:rsidRPr="00D54D6D" w:rsidRDefault="00FD12C2" w:rsidP="00DC0F22">
      <w:pPr>
        <w:numPr>
          <w:ilvl w:val="0"/>
          <w:numId w:val="13"/>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Following the observation, the </w:t>
      </w:r>
      <w:r w:rsidR="00B45DFD">
        <w:rPr>
          <w:rFonts w:ascii="Times New Roman" w:hAnsi="Times New Roman" w:cs="Times New Roman"/>
        </w:rPr>
        <w:t>Teacher</w:t>
      </w:r>
      <w:r w:rsidRPr="00D54D6D">
        <w:rPr>
          <w:rFonts w:ascii="Times New Roman" w:hAnsi="Times New Roman" w:cs="Times New Roman"/>
        </w:rPr>
        <w:t xml:space="preserve"> will complete a self-evaluation using the </w:t>
      </w:r>
      <w:r w:rsidR="00B4105E">
        <w:rPr>
          <w:rFonts w:ascii="Times New Roman" w:hAnsi="Times New Roman" w:cs="Times New Roman"/>
        </w:rPr>
        <w:t>E</w:t>
      </w:r>
      <w:r w:rsidR="00B4105E" w:rsidRPr="00D54D6D">
        <w:rPr>
          <w:rFonts w:ascii="Times New Roman" w:hAnsi="Times New Roman" w:cs="Times New Roman"/>
        </w:rPr>
        <w:t xml:space="preserve">valuation </w:t>
      </w:r>
      <w:r w:rsidR="00B4105E">
        <w:rPr>
          <w:rFonts w:ascii="Times New Roman" w:hAnsi="Times New Roman" w:cs="Times New Roman"/>
        </w:rPr>
        <w:t>Form</w:t>
      </w:r>
      <w:r w:rsidR="00B4105E" w:rsidRPr="00D54D6D">
        <w:rPr>
          <w:rFonts w:ascii="Times New Roman" w:hAnsi="Times New Roman" w:cs="Times New Roman"/>
        </w:rPr>
        <w:t xml:space="preserve"> </w:t>
      </w:r>
      <w:r w:rsidRPr="00D54D6D">
        <w:rPr>
          <w:rFonts w:ascii="Times New Roman" w:hAnsi="Times New Roman" w:cs="Times New Roman"/>
        </w:rPr>
        <w:t xml:space="preserve">and will be included in a follow-up conference with the </w:t>
      </w:r>
      <w:r w:rsidR="00B4105E">
        <w:rPr>
          <w:rFonts w:ascii="Times New Roman" w:hAnsi="Times New Roman" w:cs="Times New Roman"/>
        </w:rPr>
        <w:t>Evaluator</w:t>
      </w:r>
      <w:r w:rsidRPr="00D54D6D">
        <w:rPr>
          <w:rFonts w:ascii="Times New Roman" w:hAnsi="Times New Roman" w:cs="Times New Roman"/>
        </w:rPr>
        <w:t>.</w:t>
      </w:r>
    </w:p>
    <w:p w:rsidR="00FD12C2" w:rsidRPr="00D54D6D" w:rsidRDefault="007E5CEF" w:rsidP="00DC0F22">
      <w:pPr>
        <w:numPr>
          <w:ilvl w:val="0"/>
          <w:numId w:val="13"/>
        </w:numPr>
        <w:tabs>
          <w:tab w:val="clear" w:pos="720"/>
          <w:tab w:val="num" w:pos="1440"/>
        </w:tabs>
        <w:spacing w:after="0" w:line="240" w:lineRule="auto"/>
        <w:ind w:right="720"/>
        <w:jc w:val="both"/>
        <w:rPr>
          <w:rFonts w:ascii="Times New Roman" w:hAnsi="Times New Roman" w:cs="Times New Roman"/>
        </w:rPr>
      </w:pPr>
      <w:r>
        <w:rPr>
          <w:rFonts w:ascii="Times New Roman" w:hAnsi="Times New Roman" w:cs="Times New Roman"/>
        </w:rPr>
        <w:t>T</w:t>
      </w:r>
      <w:r w:rsidR="00FD12C2" w:rsidRPr="00D54D6D">
        <w:rPr>
          <w:rFonts w:ascii="Times New Roman" w:hAnsi="Times New Roman" w:cs="Times New Roman"/>
        </w:rPr>
        <w:t xml:space="preserve">he </w:t>
      </w:r>
      <w:r w:rsidR="00B45DFD">
        <w:rPr>
          <w:rFonts w:ascii="Times New Roman" w:hAnsi="Times New Roman" w:cs="Times New Roman"/>
        </w:rPr>
        <w:t>Teacher</w:t>
      </w:r>
      <w:r w:rsidR="00FD12C2" w:rsidRPr="00D54D6D">
        <w:rPr>
          <w:rFonts w:ascii="Times New Roman" w:hAnsi="Times New Roman" w:cs="Times New Roman"/>
        </w:rPr>
        <w:t xml:space="preserve"> will have the opportunity to provide documentation and artifacts pertinent to the appropriate </w:t>
      </w:r>
      <w:r w:rsidR="009B3788" w:rsidRPr="00D54D6D">
        <w:rPr>
          <w:rFonts w:ascii="Times New Roman" w:hAnsi="Times New Roman" w:cs="Times New Roman"/>
        </w:rPr>
        <w:t>evaluation fields</w:t>
      </w:r>
      <w:r w:rsidR="00FD12C2" w:rsidRPr="00D54D6D">
        <w:rPr>
          <w:rFonts w:ascii="Times New Roman" w:hAnsi="Times New Roman" w:cs="Times New Roman"/>
        </w:rPr>
        <w:t xml:space="preserve"> to be considered for the final evaluation report.</w:t>
      </w:r>
    </w:p>
    <w:p w:rsidR="009B3788" w:rsidRPr="00D54D6D" w:rsidRDefault="009B3788" w:rsidP="00DC0F22">
      <w:pPr>
        <w:numPr>
          <w:ilvl w:val="0"/>
          <w:numId w:val="13"/>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If an </w:t>
      </w:r>
      <w:r w:rsidR="00B4105E">
        <w:rPr>
          <w:rFonts w:ascii="Times New Roman" w:hAnsi="Times New Roman" w:cs="Times New Roman"/>
        </w:rPr>
        <w:t>Evaluator</w:t>
      </w:r>
      <w:r w:rsidRPr="00D54D6D">
        <w:rPr>
          <w:rFonts w:ascii="Times New Roman" w:hAnsi="Times New Roman" w:cs="Times New Roman"/>
        </w:rPr>
        <w:t xml:space="preserve"> finds the </w:t>
      </w:r>
      <w:r w:rsidR="00B45DFD">
        <w:rPr>
          <w:rFonts w:ascii="Times New Roman" w:hAnsi="Times New Roman" w:cs="Times New Roman"/>
        </w:rPr>
        <w:t>Teacher</w:t>
      </w:r>
      <w:r w:rsidRPr="00D54D6D">
        <w:rPr>
          <w:rFonts w:ascii="Times New Roman" w:hAnsi="Times New Roman" w:cs="Times New Roman"/>
        </w:rPr>
        <w:t xml:space="preserve">’s performance </w:t>
      </w:r>
      <w:r w:rsidR="007E5CEF">
        <w:rPr>
          <w:rFonts w:ascii="Times New Roman" w:hAnsi="Times New Roman" w:cs="Times New Roman"/>
        </w:rPr>
        <w:t>“Minimally Effective” or “I</w:t>
      </w:r>
      <w:r w:rsidRPr="00D54D6D">
        <w:rPr>
          <w:rFonts w:ascii="Times New Roman" w:hAnsi="Times New Roman" w:cs="Times New Roman"/>
        </w:rPr>
        <w:t>neffective</w:t>
      </w:r>
      <w:r w:rsidR="007E5CEF">
        <w:rPr>
          <w:rFonts w:ascii="Times New Roman" w:hAnsi="Times New Roman" w:cs="Times New Roman"/>
        </w:rPr>
        <w:t>”</w:t>
      </w:r>
      <w:r w:rsidRPr="00D54D6D">
        <w:rPr>
          <w:rFonts w:ascii="Times New Roman" w:hAnsi="Times New Roman" w:cs="Times New Roman"/>
        </w:rPr>
        <w:t xml:space="preserve"> in any area, the reason(s) shall be set forth in writing along with suggestions for improvement contained in a </w:t>
      </w:r>
      <w:r w:rsidR="00F01BFA">
        <w:rPr>
          <w:rFonts w:ascii="Times New Roman" w:hAnsi="Times New Roman" w:cs="Times New Roman"/>
        </w:rPr>
        <w:t>P</w:t>
      </w:r>
      <w:r w:rsidR="004342F9" w:rsidRPr="00D54D6D">
        <w:rPr>
          <w:rFonts w:ascii="Times New Roman" w:hAnsi="Times New Roman" w:cs="Times New Roman"/>
        </w:rPr>
        <w:t>erformance IDP</w:t>
      </w:r>
      <w:r w:rsidRPr="00D54D6D">
        <w:rPr>
          <w:rFonts w:ascii="Times New Roman" w:hAnsi="Times New Roman" w:cs="Times New Roman"/>
        </w:rPr>
        <w:t>.</w:t>
      </w:r>
    </w:p>
    <w:p w:rsidR="00FD12C2" w:rsidRDefault="00FD12C2" w:rsidP="00DC0F22">
      <w:pPr>
        <w:numPr>
          <w:ilvl w:val="0"/>
          <w:numId w:val="13"/>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Teachers shall have the right to discuss the report with the </w:t>
      </w:r>
      <w:r w:rsidR="00B4105E">
        <w:rPr>
          <w:rFonts w:ascii="Times New Roman" w:hAnsi="Times New Roman" w:cs="Times New Roman"/>
        </w:rPr>
        <w:t>Evaluator</w:t>
      </w:r>
      <w:r w:rsidRPr="00D54D6D">
        <w:rPr>
          <w:rFonts w:ascii="Times New Roman" w:hAnsi="Times New Roman" w:cs="Times New Roman"/>
        </w:rPr>
        <w:t xml:space="preserve"> and to have a union representative present at such discussions.</w:t>
      </w:r>
    </w:p>
    <w:p w:rsidR="00B4105E" w:rsidRPr="00B4105E" w:rsidRDefault="00B4105E" w:rsidP="00DC0F22">
      <w:pPr>
        <w:spacing w:after="0" w:line="240" w:lineRule="auto"/>
        <w:ind w:left="360" w:right="720"/>
        <w:jc w:val="both"/>
        <w:rPr>
          <w:rFonts w:ascii="Times New Roman" w:hAnsi="Times New Roman" w:cs="Times New Roman"/>
        </w:rPr>
      </w:pPr>
    </w:p>
    <w:p w:rsidR="00FD12C2" w:rsidRPr="00D54D6D" w:rsidRDefault="00FD12C2" w:rsidP="00DC0F22">
      <w:pPr>
        <w:ind w:left="360" w:right="720"/>
        <w:jc w:val="both"/>
        <w:rPr>
          <w:rFonts w:ascii="Times New Roman" w:hAnsi="Times New Roman" w:cs="Times New Roman"/>
        </w:rPr>
      </w:pPr>
      <w:r w:rsidRPr="00D54D6D">
        <w:rPr>
          <w:rFonts w:ascii="Times New Roman" w:hAnsi="Times New Roman" w:cs="Times New Roman"/>
          <w:b/>
        </w:rPr>
        <w:t>Step IV:</w:t>
      </w:r>
      <w:r w:rsidR="00D54D6D">
        <w:rPr>
          <w:rFonts w:ascii="Times New Roman" w:hAnsi="Times New Roman" w:cs="Times New Roman"/>
          <w:b/>
        </w:rPr>
        <w:t xml:space="preserve">  </w:t>
      </w:r>
      <w:r w:rsidRPr="00B4105E">
        <w:rPr>
          <w:rFonts w:ascii="Times New Roman" w:hAnsi="Times New Roman" w:cs="Times New Roman"/>
        </w:rPr>
        <w:t>Final Evaluation Report:</w:t>
      </w:r>
      <w:r w:rsidRPr="00D54D6D">
        <w:rPr>
          <w:rFonts w:ascii="Times New Roman" w:hAnsi="Times New Roman" w:cs="Times New Roman"/>
        </w:rPr>
        <w:t xml:space="preserve">  </w:t>
      </w:r>
    </w:p>
    <w:p w:rsidR="007E49E1" w:rsidRDefault="007E49E1" w:rsidP="00DC0F22">
      <w:pPr>
        <w:numPr>
          <w:ilvl w:val="0"/>
          <w:numId w:val="18"/>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final report shall be reduced to writing on the </w:t>
      </w:r>
      <w:r w:rsidR="00B4105E">
        <w:rPr>
          <w:rFonts w:ascii="Times New Roman" w:hAnsi="Times New Roman" w:cs="Times New Roman"/>
        </w:rPr>
        <w:t>E</w:t>
      </w:r>
      <w:r w:rsidR="00B4105E" w:rsidRPr="00D54D6D">
        <w:rPr>
          <w:rFonts w:ascii="Times New Roman" w:hAnsi="Times New Roman" w:cs="Times New Roman"/>
        </w:rPr>
        <w:t xml:space="preserve">valuation </w:t>
      </w:r>
      <w:r w:rsidR="00B4105E">
        <w:rPr>
          <w:rFonts w:ascii="Times New Roman" w:hAnsi="Times New Roman" w:cs="Times New Roman"/>
        </w:rPr>
        <w:t>Form</w:t>
      </w:r>
      <w:r w:rsidRPr="00D54D6D">
        <w:rPr>
          <w:rFonts w:ascii="Times New Roman" w:hAnsi="Times New Roman" w:cs="Times New Roman"/>
        </w:rPr>
        <w:t>.</w:t>
      </w:r>
    </w:p>
    <w:p w:rsidR="00FD12C2" w:rsidRPr="00D54D6D" w:rsidRDefault="00FD12C2" w:rsidP="00DC0F22">
      <w:pPr>
        <w:numPr>
          <w:ilvl w:val="0"/>
          <w:numId w:val="18"/>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Following the final observation, both the </w:t>
      </w:r>
      <w:r w:rsidR="00B45DFD">
        <w:rPr>
          <w:rFonts w:ascii="Times New Roman" w:hAnsi="Times New Roman" w:cs="Times New Roman"/>
        </w:rPr>
        <w:t>Teacher</w:t>
      </w:r>
      <w:r w:rsidRPr="00D54D6D">
        <w:rPr>
          <w:rFonts w:ascii="Times New Roman" w:hAnsi="Times New Roman" w:cs="Times New Roman"/>
        </w:rPr>
        <w:t xml:space="preserve"> and the </w:t>
      </w:r>
      <w:r w:rsidR="00B4105E">
        <w:rPr>
          <w:rFonts w:ascii="Times New Roman" w:hAnsi="Times New Roman" w:cs="Times New Roman"/>
        </w:rPr>
        <w:t>Evaluator</w:t>
      </w:r>
      <w:r w:rsidRPr="00D54D6D">
        <w:rPr>
          <w:rFonts w:ascii="Times New Roman" w:hAnsi="Times New Roman" w:cs="Times New Roman"/>
        </w:rPr>
        <w:t xml:space="preserve"> will </w:t>
      </w:r>
      <w:r w:rsidR="00F01BFA">
        <w:rPr>
          <w:rFonts w:ascii="Times New Roman" w:hAnsi="Times New Roman" w:cs="Times New Roman"/>
        </w:rPr>
        <w:t xml:space="preserve">make a tentative assessment of the </w:t>
      </w:r>
      <w:r w:rsidR="00B45DFD">
        <w:rPr>
          <w:rFonts w:ascii="Times New Roman" w:hAnsi="Times New Roman" w:cs="Times New Roman"/>
        </w:rPr>
        <w:t>Teacher</w:t>
      </w:r>
      <w:r w:rsidR="00F01BFA">
        <w:rPr>
          <w:rFonts w:ascii="Times New Roman" w:hAnsi="Times New Roman" w:cs="Times New Roman"/>
        </w:rPr>
        <w:t xml:space="preserve">’s performance using the </w:t>
      </w:r>
      <w:r w:rsidR="00B4105E">
        <w:rPr>
          <w:rFonts w:ascii="Times New Roman" w:hAnsi="Times New Roman" w:cs="Times New Roman"/>
        </w:rPr>
        <w:t>E</w:t>
      </w:r>
      <w:r w:rsidR="00B4105E" w:rsidRPr="00D54D6D">
        <w:rPr>
          <w:rFonts w:ascii="Times New Roman" w:hAnsi="Times New Roman" w:cs="Times New Roman"/>
        </w:rPr>
        <w:t xml:space="preserve">valuation </w:t>
      </w:r>
      <w:r w:rsidR="00B4105E">
        <w:rPr>
          <w:rFonts w:ascii="Times New Roman" w:hAnsi="Times New Roman" w:cs="Times New Roman"/>
        </w:rPr>
        <w:t>Form</w:t>
      </w:r>
      <w:r w:rsidR="00B4105E" w:rsidRPr="00D54D6D">
        <w:rPr>
          <w:rFonts w:ascii="Times New Roman" w:hAnsi="Times New Roman" w:cs="Times New Roman"/>
        </w:rPr>
        <w:t xml:space="preserve"> </w:t>
      </w:r>
      <w:r w:rsidRPr="00D54D6D">
        <w:rPr>
          <w:rFonts w:ascii="Times New Roman" w:hAnsi="Times New Roman" w:cs="Times New Roman"/>
        </w:rPr>
        <w:t xml:space="preserve">and a conference held within 10 </w:t>
      </w:r>
      <w:r w:rsidR="009B3788" w:rsidRPr="00D54D6D">
        <w:rPr>
          <w:rFonts w:ascii="Times New Roman" w:hAnsi="Times New Roman" w:cs="Times New Roman"/>
        </w:rPr>
        <w:t xml:space="preserve">working </w:t>
      </w:r>
      <w:r w:rsidRPr="00D54D6D">
        <w:rPr>
          <w:rFonts w:ascii="Times New Roman" w:hAnsi="Times New Roman" w:cs="Times New Roman"/>
        </w:rPr>
        <w:t xml:space="preserve">days to discuss the similarities and differences.  The </w:t>
      </w:r>
      <w:r w:rsidR="00B45DFD">
        <w:rPr>
          <w:rFonts w:ascii="Times New Roman" w:hAnsi="Times New Roman" w:cs="Times New Roman"/>
        </w:rPr>
        <w:t>Teacher</w:t>
      </w:r>
      <w:r w:rsidRPr="00D54D6D">
        <w:rPr>
          <w:rFonts w:ascii="Times New Roman" w:hAnsi="Times New Roman" w:cs="Times New Roman"/>
        </w:rPr>
        <w:t xml:space="preserve"> will have a final opportunity to provide documentation to support any area where there are differences.</w:t>
      </w:r>
    </w:p>
    <w:p w:rsidR="00FD12C2" w:rsidRPr="00D54D6D" w:rsidRDefault="00FD12C2"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lastRenderedPageBreak/>
        <w:t xml:space="preserve">A copy of the final written evaluation shall be given to the </w:t>
      </w:r>
      <w:r w:rsidR="00B45DFD">
        <w:rPr>
          <w:rFonts w:ascii="Times New Roman" w:hAnsi="Times New Roman" w:cs="Times New Roman"/>
        </w:rPr>
        <w:t>Teacher</w:t>
      </w:r>
      <w:r w:rsidRPr="00D54D6D">
        <w:rPr>
          <w:rFonts w:ascii="Times New Roman" w:hAnsi="Times New Roman" w:cs="Times New Roman"/>
        </w:rPr>
        <w:t xml:space="preserve"> within 10 working days following the completion of the above conference.</w:t>
      </w:r>
    </w:p>
    <w:p w:rsidR="00FD12C2" w:rsidRPr="00D54D6D" w:rsidRDefault="00FD12C2"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final written evaluation should contain only information previously known to or discussed with the </w:t>
      </w:r>
      <w:r w:rsidR="00B45DFD">
        <w:rPr>
          <w:rFonts w:ascii="Times New Roman" w:hAnsi="Times New Roman" w:cs="Times New Roman"/>
        </w:rPr>
        <w:t>Teacher</w:t>
      </w:r>
      <w:r w:rsidRPr="00D54D6D">
        <w:rPr>
          <w:rFonts w:ascii="Times New Roman" w:hAnsi="Times New Roman" w:cs="Times New Roman"/>
        </w:rPr>
        <w:t>.</w:t>
      </w:r>
    </w:p>
    <w:p w:rsidR="00FD12C2" w:rsidRPr="00D54D6D" w:rsidRDefault="00FD12C2"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w:t>
      </w:r>
      <w:r w:rsidR="00B45DFD">
        <w:rPr>
          <w:rFonts w:ascii="Times New Roman" w:hAnsi="Times New Roman" w:cs="Times New Roman"/>
        </w:rPr>
        <w:t>Teacher</w:t>
      </w:r>
      <w:r w:rsidRPr="00D54D6D">
        <w:rPr>
          <w:rFonts w:ascii="Times New Roman" w:hAnsi="Times New Roman" w:cs="Times New Roman"/>
        </w:rPr>
        <w:t xml:space="preserve"> is required to sign the evaluation form and will receive a copy for </w:t>
      </w:r>
      <w:r w:rsidR="00CA75F3">
        <w:rPr>
          <w:rFonts w:ascii="Times New Roman" w:hAnsi="Times New Roman" w:cs="Times New Roman"/>
        </w:rPr>
        <w:t>his/her</w:t>
      </w:r>
      <w:r w:rsidRPr="00D54D6D">
        <w:rPr>
          <w:rFonts w:ascii="Times New Roman" w:hAnsi="Times New Roman" w:cs="Times New Roman"/>
        </w:rPr>
        <w:t xml:space="preserve"> records.</w:t>
      </w:r>
    </w:p>
    <w:p w:rsidR="00FD12C2" w:rsidRPr="00D54D6D" w:rsidRDefault="00FD12C2"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If a </w:t>
      </w:r>
      <w:r w:rsidR="00B45DFD">
        <w:rPr>
          <w:rFonts w:ascii="Times New Roman" w:hAnsi="Times New Roman" w:cs="Times New Roman"/>
        </w:rPr>
        <w:t>Teacher</w:t>
      </w:r>
      <w:r w:rsidRPr="00D54D6D">
        <w:rPr>
          <w:rFonts w:ascii="Times New Roman" w:hAnsi="Times New Roman" w:cs="Times New Roman"/>
        </w:rPr>
        <w:t xml:space="preserve"> disagrees with the result of an evaluation report, </w:t>
      </w:r>
      <w:r w:rsidR="00CA75F3">
        <w:rPr>
          <w:rFonts w:ascii="Times New Roman" w:hAnsi="Times New Roman" w:cs="Times New Roman"/>
        </w:rPr>
        <w:t>s/</w:t>
      </w:r>
      <w:r w:rsidRPr="00D54D6D">
        <w:rPr>
          <w:rFonts w:ascii="Times New Roman" w:hAnsi="Times New Roman" w:cs="Times New Roman"/>
        </w:rPr>
        <w:t>he may submit a written explanation for attachment to the personnel file copy.</w:t>
      </w:r>
    </w:p>
    <w:p w:rsidR="009B3788" w:rsidRPr="00D54D6D" w:rsidRDefault="009B3788"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If a </w:t>
      </w:r>
      <w:r w:rsidR="00B45DFD">
        <w:rPr>
          <w:rFonts w:ascii="Times New Roman" w:hAnsi="Times New Roman" w:cs="Times New Roman"/>
        </w:rPr>
        <w:t>Teacher</w:t>
      </w:r>
      <w:r w:rsidRPr="00D54D6D">
        <w:rPr>
          <w:rFonts w:ascii="Times New Roman" w:hAnsi="Times New Roman" w:cs="Times New Roman"/>
        </w:rPr>
        <w:t xml:space="preserve"> is denied continued employment, the Board will advise the </w:t>
      </w:r>
      <w:r w:rsidR="00B45DFD">
        <w:rPr>
          <w:rFonts w:ascii="Times New Roman" w:hAnsi="Times New Roman" w:cs="Times New Roman"/>
        </w:rPr>
        <w:t>Teacher</w:t>
      </w:r>
      <w:r w:rsidRPr="00D54D6D">
        <w:rPr>
          <w:rFonts w:ascii="Times New Roman" w:hAnsi="Times New Roman" w:cs="Times New Roman"/>
        </w:rPr>
        <w:t xml:space="preserve"> of the reasons, in writing, with a copy to the association, and provide a hearing where re</w:t>
      </w:r>
      <w:r w:rsidR="00FA3B5C" w:rsidRPr="00D54D6D">
        <w:rPr>
          <w:rFonts w:ascii="Times New Roman" w:hAnsi="Times New Roman" w:cs="Times New Roman"/>
        </w:rPr>
        <w:t>quested.</w:t>
      </w:r>
    </w:p>
    <w:p w:rsidR="00FA3B5C" w:rsidRDefault="00FA3B5C" w:rsidP="00DC0F22">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Non-renewal of probationary </w:t>
      </w:r>
      <w:r w:rsidR="00B45DFD">
        <w:rPr>
          <w:rFonts w:ascii="Times New Roman" w:hAnsi="Times New Roman" w:cs="Times New Roman"/>
        </w:rPr>
        <w:t>Teacher</w:t>
      </w:r>
      <w:r w:rsidRPr="00D54D6D">
        <w:rPr>
          <w:rFonts w:ascii="Times New Roman" w:hAnsi="Times New Roman" w:cs="Times New Roman"/>
        </w:rPr>
        <w:t>s shall be governed by existing tenure statutes.</w:t>
      </w:r>
    </w:p>
    <w:p w:rsidR="00A84833" w:rsidRDefault="00A84833" w:rsidP="00A84833">
      <w:pPr>
        <w:spacing w:after="0" w:line="240" w:lineRule="auto"/>
        <w:ind w:right="720"/>
        <w:jc w:val="both"/>
        <w:rPr>
          <w:rFonts w:ascii="Times New Roman" w:hAnsi="Times New Roman" w:cs="Times New Roman"/>
        </w:rPr>
      </w:pPr>
    </w:p>
    <w:p w:rsidR="00A84833" w:rsidRPr="00D54D6D" w:rsidRDefault="00A84833" w:rsidP="00A84833">
      <w:pPr>
        <w:spacing w:after="0" w:line="240" w:lineRule="auto"/>
        <w:ind w:left="360" w:right="720"/>
        <w:jc w:val="both"/>
        <w:rPr>
          <w:rFonts w:ascii="Times New Roman" w:hAnsi="Times New Roman" w:cs="Times New Roman"/>
        </w:rPr>
      </w:pPr>
      <w:r>
        <w:rPr>
          <w:rFonts w:ascii="Times New Roman" w:hAnsi="Times New Roman" w:cs="Times New Roman"/>
        </w:rPr>
        <w:t>Near the end of the school year, once the annual student growth data is obtained, a Year-End Summary will be completed where the evaluator will determine the teacher’s overall effectiveness rating from the Individual Performance Factors and Student Growth Data.</w:t>
      </w:r>
    </w:p>
    <w:p w:rsidR="0033606D" w:rsidRPr="00947E14" w:rsidRDefault="0033606D" w:rsidP="00947E14">
      <w:pPr>
        <w:spacing w:after="0"/>
        <w:jc w:val="both"/>
        <w:rPr>
          <w:rFonts w:ascii="Times New Roman" w:hAnsi="Times New Roman" w:cs="Times New Roman"/>
        </w:rPr>
      </w:pPr>
    </w:p>
    <w:p w:rsidR="002D49C7" w:rsidRDefault="00D54D6D" w:rsidP="00D54D6D">
      <w:pPr>
        <w:pStyle w:val="ListParagraph"/>
        <w:numPr>
          <w:ilvl w:val="0"/>
          <w:numId w:val="1"/>
        </w:numPr>
        <w:tabs>
          <w:tab w:val="left" w:pos="1260"/>
        </w:tabs>
        <w:jc w:val="both"/>
        <w:rPr>
          <w:rFonts w:ascii="Times New Roman" w:hAnsi="Times New Roman" w:cs="Times New Roman"/>
        </w:rPr>
      </w:pPr>
      <w:r>
        <w:rPr>
          <w:rFonts w:ascii="Times New Roman" w:hAnsi="Times New Roman" w:cs="Times New Roman"/>
        </w:rPr>
        <w:t>A</w:t>
      </w:r>
      <w:r w:rsidR="0033606D" w:rsidRPr="00D54D6D">
        <w:rPr>
          <w:rFonts w:ascii="Times New Roman" w:hAnsi="Times New Roman" w:cs="Times New Roman"/>
        </w:rPr>
        <w:t xml:space="preserve"> tenured </w:t>
      </w:r>
      <w:r w:rsidR="00B45DFD">
        <w:rPr>
          <w:rFonts w:ascii="Times New Roman" w:hAnsi="Times New Roman" w:cs="Times New Roman"/>
        </w:rPr>
        <w:t>Teacher</w:t>
      </w:r>
      <w:r w:rsidR="0033606D" w:rsidRPr="00D54D6D">
        <w:rPr>
          <w:rFonts w:ascii="Times New Roman" w:hAnsi="Times New Roman" w:cs="Times New Roman"/>
        </w:rPr>
        <w:t xml:space="preserve"> who receives a Year-End Evaluation of Ineffective may, within twenty (20) days of receiving the ineffective rating, request in writing a review of the evaluation and rating by the Superintendent.  The Superintendent shall review the evaluation and may within his or her sole discretion make any modification based on that review.  A review under this section may not be requested more than twice in a three (3) school-year period.  </w:t>
      </w:r>
    </w:p>
    <w:p w:rsidR="002D49C7" w:rsidRPr="001A79A2" w:rsidRDefault="002D49C7" w:rsidP="001A79A2">
      <w:pPr>
        <w:tabs>
          <w:tab w:val="left" w:pos="1260"/>
        </w:tabs>
        <w:jc w:val="both"/>
        <w:rPr>
          <w:rFonts w:ascii="Times New Roman" w:hAnsi="Times New Roman" w:cs="Times New Roman"/>
        </w:rPr>
      </w:pPr>
    </w:p>
    <w:sectPr w:rsidR="002D49C7" w:rsidRPr="001A79A2" w:rsidSect="007F62D0">
      <w:headerReference w:type="default" r:id="rId10"/>
      <w:footerReference w:type="default" r:id="rId11"/>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0B" w:rsidRDefault="00077E0B" w:rsidP="000867D9">
      <w:pPr>
        <w:spacing w:after="0" w:line="240" w:lineRule="auto"/>
      </w:pPr>
      <w:r>
        <w:separator/>
      </w:r>
    </w:p>
  </w:endnote>
  <w:endnote w:type="continuationSeparator" w:id="0">
    <w:p w:rsidR="00077E0B" w:rsidRDefault="00077E0B" w:rsidP="0008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440"/>
      <w:docPartObj>
        <w:docPartGallery w:val="Page Numbers (Bottom of Page)"/>
        <w:docPartUnique/>
      </w:docPartObj>
    </w:sdtPr>
    <w:sdtContent>
      <w:p w:rsidR="00077E0B" w:rsidRDefault="00077E0B">
        <w:pPr>
          <w:pStyle w:val="Footer"/>
          <w:jc w:val="center"/>
        </w:pPr>
        <w:r>
          <w:fldChar w:fldCharType="begin"/>
        </w:r>
        <w:r>
          <w:instrText xml:space="preserve"> PAGE   \* MERGEFORMAT </w:instrText>
        </w:r>
        <w:r>
          <w:fldChar w:fldCharType="separate"/>
        </w:r>
        <w:r w:rsidR="003A2DB1">
          <w:rPr>
            <w:noProof/>
          </w:rPr>
          <w:t>2</w:t>
        </w:r>
        <w:r>
          <w:rPr>
            <w:noProof/>
          </w:rPr>
          <w:fldChar w:fldCharType="end"/>
        </w:r>
      </w:p>
    </w:sdtContent>
  </w:sdt>
  <w:p w:rsidR="00077E0B" w:rsidRDefault="0007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0B" w:rsidRDefault="00077E0B" w:rsidP="000867D9">
      <w:pPr>
        <w:spacing w:after="0" w:line="240" w:lineRule="auto"/>
      </w:pPr>
      <w:r>
        <w:separator/>
      </w:r>
    </w:p>
  </w:footnote>
  <w:footnote w:type="continuationSeparator" w:id="0">
    <w:p w:rsidR="00077E0B" w:rsidRDefault="00077E0B" w:rsidP="00086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0B" w:rsidRDefault="00077E0B" w:rsidP="000867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946"/>
    <w:multiLevelType w:val="hybridMultilevel"/>
    <w:tmpl w:val="0B006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D43BA"/>
    <w:multiLevelType w:val="hybridMultilevel"/>
    <w:tmpl w:val="F37C81FC"/>
    <w:lvl w:ilvl="0" w:tplc="04090015">
      <w:start w:val="1"/>
      <w:numFmt w:val="upperLetter"/>
      <w:lvlText w:val="%1."/>
      <w:lvlJc w:val="left"/>
      <w:pPr>
        <w:ind w:left="360" w:hanging="360"/>
      </w:pPr>
    </w:lvl>
    <w:lvl w:ilvl="1" w:tplc="3984DAA4">
      <w:start w:val="1"/>
      <w:numFmt w:val="lowerLetter"/>
      <w:lvlText w:val="%2)"/>
      <w:lvlJc w:val="left"/>
      <w:pPr>
        <w:ind w:left="1080" w:hanging="360"/>
      </w:pPr>
      <w:rPr>
        <w:rFonts w:hint="default"/>
        <w:b/>
      </w:rPr>
    </w:lvl>
    <w:lvl w:ilvl="2" w:tplc="FE606A2E">
      <w:start w:val="1"/>
      <w:numFmt w:val="lowerLetter"/>
      <w:lvlText w:val="%3)"/>
      <w:lvlJc w:val="left"/>
      <w:pPr>
        <w:ind w:left="900" w:hanging="18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4951D6"/>
    <w:multiLevelType w:val="hybridMultilevel"/>
    <w:tmpl w:val="842885E0"/>
    <w:lvl w:ilvl="0" w:tplc="BA34F748">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3675F"/>
    <w:multiLevelType w:val="hybridMultilevel"/>
    <w:tmpl w:val="D09A3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770507"/>
    <w:multiLevelType w:val="hybridMultilevel"/>
    <w:tmpl w:val="8666749C"/>
    <w:lvl w:ilvl="0" w:tplc="C816A294">
      <w:start w:val="1"/>
      <w:numFmt w:val="upperRoman"/>
      <w:lvlText w:val="%1."/>
      <w:lvlJc w:val="left"/>
      <w:pPr>
        <w:ind w:left="1080" w:hanging="720"/>
      </w:pPr>
      <w:rPr>
        <w:rFonts w:hint="default"/>
        <w:b/>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5290C"/>
    <w:multiLevelType w:val="hybridMultilevel"/>
    <w:tmpl w:val="C70A6E92"/>
    <w:lvl w:ilvl="0" w:tplc="424E3620">
      <w:start w:val="1"/>
      <w:numFmt w:val="upperRoman"/>
      <w:lvlText w:val="%1."/>
      <w:lvlJc w:val="left"/>
      <w:pPr>
        <w:ind w:left="1080" w:hanging="720"/>
      </w:pPr>
      <w:rPr>
        <w:rFonts w:hint="default"/>
        <w:b/>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4238"/>
    <w:multiLevelType w:val="multilevel"/>
    <w:tmpl w:val="8D8EED7A"/>
    <w:lvl w:ilvl="0">
      <w:start w:val="1"/>
      <w:numFmt w:val="decimal"/>
      <w:lvlText w:val="(%1)"/>
      <w:lvlJc w:val="left"/>
      <w:pPr>
        <w:ind w:left="360" w:hanging="360"/>
      </w:pPr>
      <w:rPr>
        <w:rFonts w:hint="default"/>
        <w:b/>
        <w:i w:val="0"/>
        <w:color w:val="000000"/>
        <w:u w:val="none"/>
      </w:rPr>
    </w:lvl>
    <w:lvl w:ilvl="1">
      <w:start w:val="1"/>
      <w:numFmt w:val="upperLetter"/>
      <w:lvlText w:val="(%2)"/>
      <w:lvlJc w:val="left"/>
      <w:pPr>
        <w:ind w:left="1152" w:hanging="432"/>
      </w:pPr>
      <w:rPr>
        <w:rFonts w:hint="default"/>
        <w:b/>
      </w:rPr>
    </w:lvl>
    <w:lvl w:ilvl="2">
      <w:start w:val="1"/>
      <w:numFmt w:val="decimal"/>
      <w:lvlText w:val="(%3)"/>
      <w:lvlJc w:val="left"/>
      <w:pPr>
        <w:ind w:left="194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86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1066B"/>
    <w:multiLevelType w:val="hybridMultilevel"/>
    <w:tmpl w:val="B6F0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81493"/>
    <w:multiLevelType w:val="hybridMultilevel"/>
    <w:tmpl w:val="82C2D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66B9"/>
    <w:multiLevelType w:val="hybridMultilevel"/>
    <w:tmpl w:val="04D254C8"/>
    <w:lvl w:ilvl="0" w:tplc="A1BE91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4986"/>
    <w:multiLevelType w:val="hybridMultilevel"/>
    <w:tmpl w:val="8A44E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6BBC"/>
    <w:multiLevelType w:val="hybridMultilevel"/>
    <w:tmpl w:val="C53AE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D4022"/>
    <w:multiLevelType w:val="hybridMultilevel"/>
    <w:tmpl w:val="4D341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E1427"/>
    <w:multiLevelType w:val="hybridMultilevel"/>
    <w:tmpl w:val="A4B8A7D6"/>
    <w:lvl w:ilvl="0" w:tplc="9A4AB6EC">
      <w:start w:val="1"/>
      <w:numFmt w:val="upperLetter"/>
      <w:lvlText w:val="%1."/>
      <w:lvlJc w:val="left"/>
      <w:pPr>
        <w:ind w:left="360" w:hanging="360"/>
      </w:pPr>
      <w:rPr>
        <w:b/>
      </w:rPr>
    </w:lvl>
    <w:lvl w:ilvl="1" w:tplc="04090011">
      <w:start w:val="1"/>
      <w:numFmt w:val="decimal"/>
      <w:lvlText w:val="%2)"/>
      <w:lvlJc w:val="left"/>
      <w:pPr>
        <w:ind w:left="72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642DB9"/>
    <w:multiLevelType w:val="hybridMultilevel"/>
    <w:tmpl w:val="206E76A6"/>
    <w:lvl w:ilvl="0" w:tplc="02CA53CC">
      <w:start w:val="1"/>
      <w:numFmt w:val="upperLetter"/>
      <w:lvlText w:val="%1."/>
      <w:lvlJc w:val="left"/>
      <w:pPr>
        <w:ind w:left="360" w:hanging="360"/>
      </w:pPr>
      <w:rPr>
        <w:b/>
      </w:rPr>
    </w:lvl>
    <w:lvl w:ilvl="1" w:tplc="A3881E88">
      <w:start w:val="1"/>
      <w:numFmt w:val="decimal"/>
      <w:lvlText w:val="%2."/>
      <w:lvlJc w:val="center"/>
      <w:pPr>
        <w:ind w:left="720" w:hanging="360"/>
      </w:pPr>
      <w:rPr>
        <w:rFonts w:hint="default"/>
        <w:b/>
      </w:rPr>
    </w:lvl>
    <w:lvl w:ilvl="2" w:tplc="D3E6C3D0">
      <w:start w:val="1"/>
      <w:numFmt w:val="lowerLetter"/>
      <w:lvlText w:val="%3)"/>
      <w:lvlJc w:val="left"/>
      <w:pPr>
        <w:ind w:left="900" w:hanging="180"/>
      </w:pPr>
      <w:rPr>
        <w:b/>
      </w:rPr>
    </w:lvl>
    <w:lvl w:ilvl="3" w:tplc="2BACD7B0">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17464"/>
    <w:multiLevelType w:val="hybridMultilevel"/>
    <w:tmpl w:val="D224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907447"/>
    <w:multiLevelType w:val="hybridMultilevel"/>
    <w:tmpl w:val="9E62BE1C"/>
    <w:lvl w:ilvl="0" w:tplc="04090011">
      <w:start w:val="1"/>
      <w:numFmt w:val="decimal"/>
      <w:lvlText w:val="%1)"/>
      <w:lvlJc w:val="left"/>
      <w:pPr>
        <w:ind w:left="720" w:hanging="360"/>
      </w:pPr>
      <w:rPr>
        <w:b/>
      </w:r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8B76DB"/>
    <w:multiLevelType w:val="hybridMultilevel"/>
    <w:tmpl w:val="1CD0A8A0"/>
    <w:lvl w:ilvl="0" w:tplc="9A4AB6E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603FF"/>
    <w:multiLevelType w:val="hybridMultilevel"/>
    <w:tmpl w:val="F87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65380"/>
    <w:multiLevelType w:val="hybridMultilevel"/>
    <w:tmpl w:val="19D2E38A"/>
    <w:lvl w:ilvl="0" w:tplc="A1BE91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C5699"/>
    <w:multiLevelType w:val="hybridMultilevel"/>
    <w:tmpl w:val="E9261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E67D9F"/>
    <w:multiLevelType w:val="hybridMultilevel"/>
    <w:tmpl w:val="549E9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350ED"/>
    <w:multiLevelType w:val="hybridMultilevel"/>
    <w:tmpl w:val="D04A6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62256"/>
    <w:multiLevelType w:val="hybridMultilevel"/>
    <w:tmpl w:val="C4DA75CC"/>
    <w:lvl w:ilvl="0" w:tplc="78749E02">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36AF1"/>
    <w:multiLevelType w:val="hybridMultilevel"/>
    <w:tmpl w:val="DE0C007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75892"/>
    <w:multiLevelType w:val="hybridMultilevel"/>
    <w:tmpl w:val="3EC46402"/>
    <w:lvl w:ilvl="0" w:tplc="060C35F2">
      <w:start w:val="18"/>
      <w:numFmt w:val="upperLetter"/>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93418"/>
    <w:multiLevelType w:val="hybridMultilevel"/>
    <w:tmpl w:val="9336F024"/>
    <w:lvl w:ilvl="0" w:tplc="4C92DAFE">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E337A"/>
    <w:multiLevelType w:val="hybridMultilevel"/>
    <w:tmpl w:val="5F6E7366"/>
    <w:lvl w:ilvl="0" w:tplc="B2DAD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74FB8"/>
    <w:multiLevelType w:val="hybridMultilevel"/>
    <w:tmpl w:val="322AE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4D508D"/>
    <w:multiLevelType w:val="hybridMultilevel"/>
    <w:tmpl w:val="F852F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95B26"/>
    <w:multiLevelType w:val="hybridMultilevel"/>
    <w:tmpl w:val="73E6B400"/>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66901"/>
    <w:multiLevelType w:val="hybridMultilevel"/>
    <w:tmpl w:val="0A12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4"/>
  </w:num>
  <w:num w:numId="4">
    <w:abstractNumId w:val="22"/>
  </w:num>
  <w:num w:numId="5">
    <w:abstractNumId w:val="0"/>
  </w:num>
  <w:num w:numId="6">
    <w:abstractNumId w:val="21"/>
  </w:num>
  <w:num w:numId="7">
    <w:abstractNumId w:val="8"/>
  </w:num>
  <w:num w:numId="8">
    <w:abstractNumId w:val="10"/>
  </w:num>
  <w:num w:numId="9">
    <w:abstractNumId w:val="1"/>
  </w:num>
  <w:num w:numId="10">
    <w:abstractNumId w:val="30"/>
  </w:num>
  <w:num w:numId="11">
    <w:abstractNumId w:val="27"/>
  </w:num>
  <w:num w:numId="12">
    <w:abstractNumId w:val="16"/>
  </w:num>
  <w:num w:numId="13">
    <w:abstractNumId w:val="12"/>
  </w:num>
  <w:num w:numId="14">
    <w:abstractNumId w:val="7"/>
  </w:num>
  <w:num w:numId="15">
    <w:abstractNumId w:val="3"/>
  </w:num>
  <w:num w:numId="16">
    <w:abstractNumId w:val="31"/>
  </w:num>
  <w:num w:numId="17">
    <w:abstractNumId w:val="15"/>
  </w:num>
  <w:num w:numId="18">
    <w:abstractNumId w:val="20"/>
  </w:num>
  <w:num w:numId="19">
    <w:abstractNumId w:val="4"/>
  </w:num>
  <w:num w:numId="20">
    <w:abstractNumId w:val="5"/>
  </w:num>
  <w:num w:numId="21">
    <w:abstractNumId w:val="9"/>
  </w:num>
  <w:num w:numId="22">
    <w:abstractNumId w:val="23"/>
  </w:num>
  <w:num w:numId="23">
    <w:abstractNumId w:val="11"/>
  </w:num>
  <w:num w:numId="24">
    <w:abstractNumId w:val="19"/>
  </w:num>
  <w:num w:numId="25">
    <w:abstractNumId w:val="2"/>
  </w:num>
  <w:num w:numId="26">
    <w:abstractNumId w:val="18"/>
  </w:num>
  <w:num w:numId="27">
    <w:abstractNumId w:val="26"/>
  </w:num>
  <w:num w:numId="28">
    <w:abstractNumId w:val="6"/>
  </w:num>
  <w:num w:numId="29">
    <w:abstractNumId w:val="14"/>
  </w:num>
  <w:num w:numId="30">
    <w:abstractNumId w:val="25"/>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52"/>
    <w:rsid w:val="00044B25"/>
    <w:rsid w:val="00052C5E"/>
    <w:rsid w:val="00077E0B"/>
    <w:rsid w:val="000867D9"/>
    <w:rsid w:val="00184024"/>
    <w:rsid w:val="00196BC3"/>
    <w:rsid w:val="001A79A2"/>
    <w:rsid w:val="001B33D1"/>
    <w:rsid w:val="001C3665"/>
    <w:rsid w:val="00255A26"/>
    <w:rsid w:val="002A355C"/>
    <w:rsid w:val="002D49C7"/>
    <w:rsid w:val="002F7182"/>
    <w:rsid w:val="003019BA"/>
    <w:rsid w:val="0033606D"/>
    <w:rsid w:val="003A2DB1"/>
    <w:rsid w:val="003F56B6"/>
    <w:rsid w:val="004342F9"/>
    <w:rsid w:val="004B1EF0"/>
    <w:rsid w:val="00512B86"/>
    <w:rsid w:val="00571BBD"/>
    <w:rsid w:val="005A2CAE"/>
    <w:rsid w:val="005B0958"/>
    <w:rsid w:val="00621816"/>
    <w:rsid w:val="00640449"/>
    <w:rsid w:val="00796A6C"/>
    <w:rsid w:val="007976FB"/>
    <w:rsid w:val="007B0E3D"/>
    <w:rsid w:val="007C2555"/>
    <w:rsid w:val="007C3112"/>
    <w:rsid w:val="007E49E1"/>
    <w:rsid w:val="007E5CEF"/>
    <w:rsid w:val="007F62D0"/>
    <w:rsid w:val="00833FEE"/>
    <w:rsid w:val="008E016C"/>
    <w:rsid w:val="00947E14"/>
    <w:rsid w:val="009B3788"/>
    <w:rsid w:val="00A47649"/>
    <w:rsid w:val="00A476B0"/>
    <w:rsid w:val="00A55F3F"/>
    <w:rsid w:val="00A84833"/>
    <w:rsid w:val="00AF216E"/>
    <w:rsid w:val="00B0483B"/>
    <w:rsid w:val="00B4105E"/>
    <w:rsid w:val="00B45DFD"/>
    <w:rsid w:val="00B72D36"/>
    <w:rsid w:val="00BE286A"/>
    <w:rsid w:val="00BE456C"/>
    <w:rsid w:val="00C7717A"/>
    <w:rsid w:val="00CA75F3"/>
    <w:rsid w:val="00CE7252"/>
    <w:rsid w:val="00D54D6D"/>
    <w:rsid w:val="00DC0F22"/>
    <w:rsid w:val="00DE400B"/>
    <w:rsid w:val="00E012D2"/>
    <w:rsid w:val="00F01BFA"/>
    <w:rsid w:val="00F81C61"/>
    <w:rsid w:val="00FA3B5C"/>
    <w:rsid w:val="00FD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2"/>
    <w:pPr>
      <w:ind w:left="720"/>
      <w:contextualSpacing/>
    </w:pPr>
  </w:style>
  <w:style w:type="paragraph" w:styleId="Header">
    <w:name w:val="header"/>
    <w:basedOn w:val="Normal"/>
    <w:link w:val="HeaderChar"/>
    <w:uiPriority w:val="99"/>
    <w:unhideWhenUsed/>
    <w:rsid w:val="00086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D9"/>
  </w:style>
  <w:style w:type="paragraph" w:styleId="Footer">
    <w:name w:val="footer"/>
    <w:basedOn w:val="Normal"/>
    <w:link w:val="FooterChar"/>
    <w:uiPriority w:val="99"/>
    <w:unhideWhenUsed/>
    <w:rsid w:val="00086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D9"/>
  </w:style>
  <w:style w:type="paragraph" w:styleId="BalloonText">
    <w:name w:val="Balloon Text"/>
    <w:basedOn w:val="Normal"/>
    <w:link w:val="BalloonTextChar"/>
    <w:uiPriority w:val="99"/>
    <w:semiHidden/>
    <w:unhideWhenUsed/>
    <w:rsid w:val="002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2"/>
    <w:rPr>
      <w:rFonts w:ascii="Tahoma" w:hAnsi="Tahoma" w:cs="Tahoma"/>
      <w:sz w:val="16"/>
      <w:szCs w:val="16"/>
    </w:rPr>
  </w:style>
  <w:style w:type="character" w:styleId="CommentReference">
    <w:name w:val="annotation reference"/>
    <w:basedOn w:val="DefaultParagraphFont"/>
    <w:uiPriority w:val="99"/>
    <w:semiHidden/>
    <w:unhideWhenUsed/>
    <w:rsid w:val="00FA3B5C"/>
    <w:rPr>
      <w:sz w:val="16"/>
      <w:szCs w:val="16"/>
    </w:rPr>
  </w:style>
  <w:style w:type="paragraph" w:styleId="CommentText">
    <w:name w:val="annotation text"/>
    <w:basedOn w:val="Normal"/>
    <w:link w:val="CommentTextChar"/>
    <w:uiPriority w:val="99"/>
    <w:semiHidden/>
    <w:unhideWhenUsed/>
    <w:rsid w:val="00FA3B5C"/>
    <w:pPr>
      <w:spacing w:line="240" w:lineRule="auto"/>
    </w:pPr>
    <w:rPr>
      <w:sz w:val="20"/>
      <w:szCs w:val="20"/>
    </w:rPr>
  </w:style>
  <w:style w:type="character" w:customStyle="1" w:styleId="CommentTextChar">
    <w:name w:val="Comment Text Char"/>
    <w:basedOn w:val="DefaultParagraphFont"/>
    <w:link w:val="CommentText"/>
    <w:uiPriority w:val="99"/>
    <w:semiHidden/>
    <w:rsid w:val="00FA3B5C"/>
    <w:rPr>
      <w:sz w:val="20"/>
      <w:szCs w:val="20"/>
    </w:rPr>
  </w:style>
  <w:style w:type="paragraph" w:styleId="CommentSubject">
    <w:name w:val="annotation subject"/>
    <w:basedOn w:val="CommentText"/>
    <w:next w:val="CommentText"/>
    <w:link w:val="CommentSubjectChar"/>
    <w:uiPriority w:val="99"/>
    <w:semiHidden/>
    <w:unhideWhenUsed/>
    <w:rsid w:val="00FA3B5C"/>
    <w:rPr>
      <w:b/>
      <w:bCs/>
    </w:rPr>
  </w:style>
  <w:style w:type="character" w:customStyle="1" w:styleId="CommentSubjectChar">
    <w:name w:val="Comment Subject Char"/>
    <w:basedOn w:val="CommentTextChar"/>
    <w:link w:val="CommentSubject"/>
    <w:uiPriority w:val="99"/>
    <w:semiHidden/>
    <w:rsid w:val="00FA3B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2"/>
    <w:pPr>
      <w:ind w:left="720"/>
      <w:contextualSpacing/>
    </w:pPr>
  </w:style>
  <w:style w:type="paragraph" w:styleId="Header">
    <w:name w:val="header"/>
    <w:basedOn w:val="Normal"/>
    <w:link w:val="HeaderChar"/>
    <w:uiPriority w:val="99"/>
    <w:unhideWhenUsed/>
    <w:rsid w:val="00086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D9"/>
  </w:style>
  <w:style w:type="paragraph" w:styleId="Footer">
    <w:name w:val="footer"/>
    <w:basedOn w:val="Normal"/>
    <w:link w:val="FooterChar"/>
    <w:uiPriority w:val="99"/>
    <w:unhideWhenUsed/>
    <w:rsid w:val="00086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D9"/>
  </w:style>
  <w:style w:type="paragraph" w:styleId="BalloonText">
    <w:name w:val="Balloon Text"/>
    <w:basedOn w:val="Normal"/>
    <w:link w:val="BalloonTextChar"/>
    <w:uiPriority w:val="99"/>
    <w:semiHidden/>
    <w:unhideWhenUsed/>
    <w:rsid w:val="002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2"/>
    <w:rPr>
      <w:rFonts w:ascii="Tahoma" w:hAnsi="Tahoma" w:cs="Tahoma"/>
      <w:sz w:val="16"/>
      <w:szCs w:val="16"/>
    </w:rPr>
  </w:style>
  <w:style w:type="character" w:styleId="CommentReference">
    <w:name w:val="annotation reference"/>
    <w:basedOn w:val="DefaultParagraphFont"/>
    <w:uiPriority w:val="99"/>
    <w:semiHidden/>
    <w:unhideWhenUsed/>
    <w:rsid w:val="00FA3B5C"/>
    <w:rPr>
      <w:sz w:val="16"/>
      <w:szCs w:val="16"/>
    </w:rPr>
  </w:style>
  <w:style w:type="paragraph" w:styleId="CommentText">
    <w:name w:val="annotation text"/>
    <w:basedOn w:val="Normal"/>
    <w:link w:val="CommentTextChar"/>
    <w:uiPriority w:val="99"/>
    <w:semiHidden/>
    <w:unhideWhenUsed/>
    <w:rsid w:val="00FA3B5C"/>
    <w:pPr>
      <w:spacing w:line="240" w:lineRule="auto"/>
    </w:pPr>
    <w:rPr>
      <w:sz w:val="20"/>
      <w:szCs w:val="20"/>
    </w:rPr>
  </w:style>
  <w:style w:type="character" w:customStyle="1" w:styleId="CommentTextChar">
    <w:name w:val="Comment Text Char"/>
    <w:basedOn w:val="DefaultParagraphFont"/>
    <w:link w:val="CommentText"/>
    <w:uiPriority w:val="99"/>
    <w:semiHidden/>
    <w:rsid w:val="00FA3B5C"/>
    <w:rPr>
      <w:sz w:val="20"/>
      <w:szCs w:val="20"/>
    </w:rPr>
  </w:style>
  <w:style w:type="paragraph" w:styleId="CommentSubject">
    <w:name w:val="annotation subject"/>
    <w:basedOn w:val="CommentText"/>
    <w:next w:val="CommentText"/>
    <w:link w:val="CommentSubjectChar"/>
    <w:uiPriority w:val="99"/>
    <w:semiHidden/>
    <w:unhideWhenUsed/>
    <w:rsid w:val="00FA3B5C"/>
    <w:rPr>
      <w:b/>
      <w:bCs/>
    </w:rPr>
  </w:style>
  <w:style w:type="character" w:customStyle="1" w:styleId="CommentSubjectChar">
    <w:name w:val="Comment Subject Char"/>
    <w:basedOn w:val="CommentTextChar"/>
    <w:link w:val="CommentSubject"/>
    <w:uiPriority w:val="99"/>
    <w:semiHidden/>
    <w:rsid w:val="00FA3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AC5D-2E2C-4CBC-B1EF-593286E1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EC1055A8</Template>
  <TotalTime>8</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TCalderwood</dc:creator>
  <cp:lastModifiedBy>MPS TECH</cp:lastModifiedBy>
  <cp:revision>4</cp:revision>
  <cp:lastPrinted>2013-06-26T20:04:00Z</cp:lastPrinted>
  <dcterms:created xsi:type="dcterms:W3CDTF">2012-08-23T15:59:00Z</dcterms:created>
  <dcterms:modified xsi:type="dcterms:W3CDTF">2013-06-26T20:52:00Z</dcterms:modified>
</cp:coreProperties>
</file>