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180" w:rsidRPr="00E50180" w:rsidRDefault="00E50180" w:rsidP="00E50180">
      <w:pPr>
        <w:jc w:val="center"/>
        <w:rPr>
          <w:rFonts w:ascii="Times New Roman" w:hAnsi="Times New Roman"/>
          <w:b/>
          <w:bCs/>
          <w:color w:val="C00000"/>
          <w:sz w:val="32"/>
          <w:szCs w:val="32"/>
        </w:rPr>
      </w:pPr>
      <w:r w:rsidRPr="00E50180">
        <w:rPr>
          <w:rFonts w:ascii="Times New Roman" w:hAnsi="Times New Roman"/>
          <w:b/>
          <w:bCs/>
          <w:color w:val="C00000"/>
          <w:sz w:val="32"/>
          <w:szCs w:val="32"/>
        </w:rPr>
        <w:t xml:space="preserve">Registration Days and Freshman Orientation opportunities </w:t>
      </w:r>
      <w:r>
        <w:rPr>
          <w:rFonts w:ascii="Times New Roman" w:hAnsi="Times New Roman"/>
          <w:b/>
          <w:bCs/>
          <w:color w:val="C00000"/>
          <w:sz w:val="32"/>
          <w:szCs w:val="32"/>
        </w:rPr>
        <w:t xml:space="preserve">                     </w:t>
      </w:r>
      <w:r w:rsidRPr="00E50180">
        <w:rPr>
          <w:rFonts w:ascii="Times New Roman" w:hAnsi="Times New Roman"/>
          <w:b/>
          <w:bCs/>
          <w:color w:val="C00000"/>
          <w:sz w:val="32"/>
          <w:szCs w:val="32"/>
        </w:rPr>
        <w:t>you do not want to miss!</w:t>
      </w:r>
    </w:p>
    <w:p w:rsidR="00E50180" w:rsidRPr="00E50180" w:rsidRDefault="00E50180" w:rsidP="00E50180">
      <w:pPr>
        <w:jc w:val="center"/>
        <w:rPr>
          <w:rFonts w:ascii="Times New Roman" w:hAnsi="Times New Roman"/>
          <w:b/>
          <w:bCs/>
          <w:sz w:val="22"/>
          <w:szCs w:val="22"/>
        </w:rPr>
      </w:pPr>
    </w:p>
    <w:p w:rsidR="00E50180" w:rsidRPr="00E50180" w:rsidRDefault="00E50180" w:rsidP="00E50180">
      <w:pPr>
        <w:jc w:val="center"/>
        <w:rPr>
          <w:rFonts w:ascii="Times New Roman" w:hAnsi="Times New Roman"/>
          <w:b/>
          <w:bCs/>
          <w:sz w:val="22"/>
          <w:szCs w:val="22"/>
        </w:rPr>
      </w:pPr>
    </w:p>
    <w:p w:rsidR="00E50180" w:rsidRPr="00E50180" w:rsidRDefault="00E50180" w:rsidP="00E50180">
      <w:pPr>
        <w:jc w:val="both"/>
        <w:rPr>
          <w:rFonts w:ascii="Times New Roman" w:hAnsi="Times New Roman"/>
          <w:sz w:val="22"/>
          <w:szCs w:val="22"/>
        </w:rPr>
      </w:pPr>
      <w:r w:rsidRPr="00E50180">
        <w:rPr>
          <w:rFonts w:ascii="Times New Roman" w:hAnsi="Times New Roman"/>
          <w:b/>
          <w:bCs/>
          <w:sz w:val="22"/>
          <w:szCs w:val="22"/>
        </w:rPr>
        <w:t xml:space="preserve">SAT: </w:t>
      </w:r>
      <w:r w:rsidRPr="00E50180">
        <w:rPr>
          <w:rFonts w:ascii="Times New Roman" w:hAnsi="Times New Roman"/>
          <w:sz w:val="22"/>
          <w:szCs w:val="22"/>
        </w:rPr>
        <w:t>For students who want to take the SAT for the first time or re-test on the earliest fall date, please go online to register ASAP.</w:t>
      </w:r>
      <w:r w:rsidR="00DE6A6D">
        <w:rPr>
          <w:rFonts w:ascii="Times New Roman" w:hAnsi="Times New Roman"/>
          <w:sz w:val="22"/>
          <w:szCs w:val="22"/>
        </w:rPr>
        <w:t xml:space="preserve"> </w:t>
      </w:r>
      <w:r w:rsidRPr="00E50180">
        <w:rPr>
          <w:rFonts w:ascii="Times New Roman" w:hAnsi="Times New Roman"/>
          <w:sz w:val="22"/>
          <w:szCs w:val="22"/>
        </w:rPr>
        <w:t xml:space="preserve"> If you do not have computer access, please stop by the career center while you are at registration days.</w:t>
      </w:r>
      <w:r w:rsidR="00DE6A6D">
        <w:rPr>
          <w:rFonts w:ascii="Times New Roman" w:hAnsi="Times New Roman"/>
          <w:sz w:val="22"/>
          <w:szCs w:val="22"/>
        </w:rPr>
        <w:t xml:space="preserve"> </w:t>
      </w:r>
      <w:r w:rsidRPr="00E50180">
        <w:rPr>
          <w:rFonts w:ascii="Times New Roman" w:hAnsi="Times New Roman"/>
          <w:sz w:val="22"/>
          <w:szCs w:val="22"/>
        </w:rPr>
        <w:t xml:space="preserve"> There will be assistance available to help you with SAT registration. The deadline for the first fall testing date is September 1, 2016.</w:t>
      </w:r>
      <w:r w:rsidR="00DE6A6D">
        <w:rPr>
          <w:rFonts w:ascii="Times New Roman" w:hAnsi="Times New Roman"/>
          <w:sz w:val="22"/>
          <w:szCs w:val="22"/>
        </w:rPr>
        <w:t xml:space="preserve"> </w:t>
      </w:r>
      <w:r w:rsidRPr="00E50180">
        <w:rPr>
          <w:rFonts w:ascii="Times New Roman" w:hAnsi="Times New Roman"/>
          <w:sz w:val="22"/>
          <w:szCs w:val="22"/>
        </w:rPr>
        <w:t xml:space="preserve"> The sites fill quickly.</w:t>
      </w:r>
      <w:r w:rsidR="00DE6A6D">
        <w:rPr>
          <w:rFonts w:ascii="Times New Roman" w:hAnsi="Times New Roman"/>
          <w:sz w:val="22"/>
          <w:szCs w:val="22"/>
        </w:rPr>
        <w:t xml:space="preserve"> </w:t>
      </w:r>
      <w:r w:rsidRPr="00E50180">
        <w:rPr>
          <w:rFonts w:ascii="Times New Roman" w:hAnsi="Times New Roman"/>
          <w:sz w:val="22"/>
          <w:szCs w:val="22"/>
        </w:rPr>
        <w:t xml:space="preserve"> The closest testing sites are Huron High School, University of Detroit, University of Toledo, Ottawa Hills High School and Maumee Valley.</w:t>
      </w:r>
      <w:r w:rsidR="00DE6A6D">
        <w:rPr>
          <w:rFonts w:ascii="Times New Roman" w:hAnsi="Times New Roman"/>
          <w:sz w:val="22"/>
          <w:szCs w:val="22"/>
        </w:rPr>
        <w:t xml:space="preserve"> </w:t>
      </w:r>
      <w:r w:rsidRPr="00E50180">
        <w:rPr>
          <w:rFonts w:ascii="Times New Roman" w:hAnsi="Times New Roman"/>
          <w:sz w:val="22"/>
          <w:szCs w:val="22"/>
        </w:rPr>
        <w:t xml:space="preserve"> If you need a fee waiver, please see one of the counselor/coordinators.</w:t>
      </w:r>
      <w:r w:rsidR="00DE6A6D">
        <w:rPr>
          <w:rFonts w:ascii="Times New Roman" w:hAnsi="Times New Roman"/>
          <w:sz w:val="22"/>
          <w:szCs w:val="22"/>
        </w:rPr>
        <w:t xml:space="preserve"> </w:t>
      </w:r>
      <w:r w:rsidRPr="00E50180">
        <w:rPr>
          <w:rFonts w:ascii="Times New Roman" w:hAnsi="Times New Roman"/>
          <w:sz w:val="22"/>
          <w:szCs w:val="22"/>
        </w:rPr>
        <w:t xml:space="preserve"> You qualify for fee waivers and college application fee waivers if you are in the free and reduced lunch program.</w:t>
      </w:r>
      <w:r w:rsidR="00DE6A6D">
        <w:rPr>
          <w:rFonts w:ascii="Times New Roman" w:hAnsi="Times New Roman"/>
          <w:sz w:val="22"/>
          <w:szCs w:val="22"/>
        </w:rPr>
        <w:t xml:space="preserve"> </w:t>
      </w:r>
      <w:r w:rsidRPr="00E50180">
        <w:rPr>
          <w:rFonts w:ascii="Times New Roman" w:hAnsi="Times New Roman"/>
          <w:sz w:val="22"/>
          <w:szCs w:val="22"/>
        </w:rPr>
        <w:t xml:space="preserve"> If you qualified in the past, think you qualify, or are not sure, please fill out the application that is enclosed and return during registration days.</w:t>
      </w:r>
      <w:r w:rsidR="00DE6A6D">
        <w:rPr>
          <w:rFonts w:ascii="Times New Roman" w:hAnsi="Times New Roman"/>
          <w:sz w:val="22"/>
          <w:szCs w:val="22"/>
        </w:rPr>
        <w:t xml:space="preserve"> </w:t>
      </w:r>
      <w:r w:rsidRPr="00E50180">
        <w:rPr>
          <w:rFonts w:ascii="Times New Roman" w:hAnsi="Times New Roman"/>
          <w:sz w:val="22"/>
          <w:szCs w:val="22"/>
        </w:rPr>
        <w:t xml:space="preserve"> These waivers are helpful, save a lot of money, and help keep all options open for you! </w:t>
      </w:r>
    </w:p>
    <w:p w:rsidR="00E50180" w:rsidRPr="00E50180" w:rsidRDefault="00E50180" w:rsidP="00E50180">
      <w:pPr>
        <w:jc w:val="both"/>
        <w:rPr>
          <w:rFonts w:ascii="Times New Roman" w:hAnsi="Times New Roman"/>
          <w:sz w:val="22"/>
          <w:szCs w:val="22"/>
        </w:rPr>
      </w:pPr>
    </w:p>
    <w:p w:rsidR="00E50180" w:rsidRPr="00E50180" w:rsidRDefault="00E50180" w:rsidP="00E50180">
      <w:pPr>
        <w:jc w:val="both"/>
        <w:rPr>
          <w:rFonts w:ascii="Times New Roman" w:hAnsi="Times New Roman"/>
          <w:sz w:val="22"/>
          <w:szCs w:val="22"/>
        </w:rPr>
      </w:pPr>
      <w:r w:rsidRPr="00E50180">
        <w:rPr>
          <w:rFonts w:ascii="Times New Roman" w:hAnsi="Times New Roman"/>
          <w:b/>
          <w:bCs/>
          <w:sz w:val="22"/>
          <w:szCs w:val="22"/>
        </w:rPr>
        <w:t>College Applications</w:t>
      </w:r>
      <w:r w:rsidRPr="00E50180">
        <w:rPr>
          <w:rFonts w:ascii="Times New Roman" w:hAnsi="Times New Roman"/>
          <w:sz w:val="22"/>
          <w:szCs w:val="22"/>
        </w:rPr>
        <w:t>:</w:t>
      </w:r>
      <w:r w:rsidR="00DE6A6D">
        <w:rPr>
          <w:rFonts w:ascii="Times New Roman" w:hAnsi="Times New Roman"/>
          <w:sz w:val="22"/>
          <w:szCs w:val="22"/>
        </w:rPr>
        <w:t xml:space="preserve"> </w:t>
      </w:r>
      <w:r w:rsidRPr="00E50180">
        <w:rPr>
          <w:rFonts w:ascii="Times New Roman" w:hAnsi="Times New Roman"/>
          <w:sz w:val="22"/>
          <w:szCs w:val="22"/>
        </w:rPr>
        <w:t xml:space="preserve"> Students will be working on these during the fall, individually and during TFT. If you would like to apply now and would like assistance, the post-secondary planners will be in the career center during registration days.</w:t>
      </w:r>
      <w:r w:rsidR="00DE6A6D">
        <w:rPr>
          <w:rFonts w:ascii="Times New Roman" w:hAnsi="Times New Roman"/>
          <w:sz w:val="22"/>
          <w:szCs w:val="22"/>
        </w:rPr>
        <w:t xml:space="preserve"> </w:t>
      </w:r>
      <w:r w:rsidRPr="00E50180">
        <w:rPr>
          <w:rFonts w:ascii="Times New Roman" w:hAnsi="Times New Roman"/>
          <w:sz w:val="22"/>
          <w:szCs w:val="22"/>
        </w:rPr>
        <w:t xml:space="preserve"> Fee waivers will also be available for those who qualify. </w:t>
      </w:r>
    </w:p>
    <w:p w:rsidR="00E50180" w:rsidRPr="00E50180" w:rsidRDefault="00E50180" w:rsidP="00E50180">
      <w:pPr>
        <w:jc w:val="both"/>
        <w:rPr>
          <w:rFonts w:ascii="Times New Roman" w:hAnsi="Times New Roman"/>
          <w:sz w:val="22"/>
          <w:szCs w:val="22"/>
        </w:rPr>
      </w:pPr>
    </w:p>
    <w:p w:rsidR="00E50180" w:rsidRPr="00E50180" w:rsidRDefault="00E50180" w:rsidP="00E50180">
      <w:pPr>
        <w:jc w:val="both"/>
        <w:rPr>
          <w:rFonts w:ascii="Times New Roman" w:hAnsi="Times New Roman"/>
          <w:sz w:val="22"/>
          <w:szCs w:val="22"/>
        </w:rPr>
      </w:pPr>
    </w:p>
    <w:p w:rsidR="00E50180" w:rsidRPr="00E50180" w:rsidRDefault="00E50180" w:rsidP="00E50180">
      <w:pPr>
        <w:jc w:val="both"/>
        <w:rPr>
          <w:rFonts w:ascii="Times New Roman" w:hAnsi="Times New Roman"/>
          <w:sz w:val="22"/>
          <w:szCs w:val="22"/>
        </w:rPr>
      </w:pPr>
      <w:r w:rsidRPr="00E50180">
        <w:rPr>
          <w:rFonts w:ascii="Times New Roman" w:hAnsi="Times New Roman"/>
          <w:b/>
          <w:bCs/>
          <w:sz w:val="22"/>
          <w:szCs w:val="22"/>
        </w:rPr>
        <w:t>Co-op</w:t>
      </w:r>
      <w:r w:rsidRPr="00E50180">
        <w:rPr>
          <w:rFonts w:ascii="Times New Roman" w:hAnsi="Times New Roman"/>
          <w:sz w:val="22"/>
          <w:szCs w:val="22"/>
        </w:rPr>
        <w:t>:</w:t>
      </w:r>
      <w:r w:rsidR="00DE6A6D">
        <w:rPr>
          <w:rFonts w:ascii="Times New Roman" w:hAnsi="Times New Roman"/>
          <w:sz w:val="22"/>
          <w:szCs w:val="22"/>
        </w:rPr>
        <w:t xml:space="preserve"> </w:t>
      </w:r>
      <w:r w:rsidRPr="00E50180">
        <w:rPr>
          <w:rFonts w:ascii="Times New Roman" w:hAnsi="Times New Roman"/>
          <w:sz w:val="22"/>
          <w:szCs w:val="22"/>
        </w:rPr>
        <w:t xml:space="preserve"> If you currently have a job, or about to be hired, and would like to receive high school credit for working while being enrolled in a compatible MHS course that strengthens your workplace performance, please speak with your coordinator/counselor about it at registration days. </w:t>
      </w:r>
    </w:p>
    <w:p w:rsidR="00E50180" w:rsidRPr="00E50180" w:rsidRDefault="00E50180" w:rsidP="00E50180">
      <w:pPr>
        <w:jc w:val="both"/>
        <w:rPr>
          <w:rFonts w:ascii="Times New Roman" w:hAnsi="Times New Roman"/>
          <w:sz w:val="22"/>
          <w:szCs w:val="22"/>
        </w:rPr>
      </w:pPr>
    </w:p>
    <w:p w:rsidR="002275DC" w:rsidRPr="002275DC" w:rsidRDefault="002275DC" w:rsidP="002275DC">
      <w:pPr>
        <w:jc w:val="both"/>
        <w:rPr>
          <w:rFonts w:ascii="Times New Roman" w:hAnsi="Times New Roman"/>
          <w:sz w:val="22"/>
          <w:szCs w:val="22"/>
        </w:rPr>
      </w:pPr>
      <w:r w:rsidRPr="002275DC">
        <w:rPr>
          <w:rFonts w:ascii="Times New Roman" w:hAnsi="Times New Roman"/>
          <w:b/>
          <w:sz w:val="22"/>
          <w:szCs w:val="22"/>
        </w:rPr>
        <w:t>Direct College</w:t>
      </w:r>
      <w:r w:rsidRPr="002275DC">
        <w:rPr>
          <w:rFonts w:ascii="Times New Roman" w:hAnsi="Times New Roman"/>
          <w:sz w:val="22"/>
          <w:szCs w:val="22"/>
        </w:rPr>
        <w:t xml:space="preserve">: Direct College: This fall we are offering Psychology, Political Science, Speech and Sociology through Monroe County Community </w:t>
      </w:r>
      <w:r>
        <w:rPr>
          <w:rFonts w:ascii="Times New Roman" w:hAnsi="Times New Roman"/>
          <w:sz w:val="22"/>
          <w:szCs w:val="22"/>
        </w:rPr>
        <w:t>C</w:t>
      </w:r>
      <w:r w:rsidRPr="002275DC">
        <w:rPr>
          <w:rFonts w:ascii="Times New Roman" w:hAnsi="Times New Roman"/>
          <w:sz w:val="22"/>
          <w:szCs w:val="22"/>
        </w:rPr>
        <w:t>ollege here on our MHS campus. 3rd trimester, MCCC will offer English Comp 151, Political Science, Intro to Humanities and Intro to Computer Programming on our MHS campus.</w:t>
      </w:r>
      <w:r>
        <w:rPr>
          <w:rFonts w:ascii="Times New Roman" w:hAnsi="Times New Roman"/>
          <w:sz w:val="22"/>
          <w:szCs w:val="22"/>
        </w:rPr>
        <w:t xml:space="preserve"> </w:t>
      </w:r>
      <w:bookmarkStart w:id="0" w:name="_GoBack"/>
      <w:bookmarkEnd w:id="0"/>
      <w:r w:rsidRPr="002275DC">
        <w:rPr>
          <w:rFonts w:ascii="Times New Roman" w:hAnsi="Times New Roman"/>
          <w:sz w:val="22"/>
          <w:szCs w:val="22"/>
        </w:rPr>
        <w:t xml:space="preserve"> One of the requirements is a qualifying score on the </w:t>
      </w:r>
      <w:proofErr w:type="spellStart"/>
      <w:r w:rsidRPr="002275DC">
        <w:rPr>
          <w:rFonts w:ascii="Times New Roman" w:hAnsi="Times New Roman"/>
          <w:sz w:val="22"/>
          <w:szCs w:val="22"/>
        </w:rPr>
        <w:t>Accuplacer</w:t>
      </w:r>
      <w:proofErr w:type="spellEnd"/>
      <w:r w:rsidRPr="002275DC">
        <w:rPr>
          <w:rFonts w:ascii="Times New Roman" w:hAnsi="Times New Roman"/>
          <w:sz w:val="22"/>
          <w:szCs w:val="22"/>
        </w:rPr>
        <w:t xml:space="preserve"> (see below) or ACT/SAT.</w:t>
      </w:r>
      <w:r>
        <w:rPr>
          <w:rFonts w:ascii="Times New Roman" w:hAnsi="Times New Roman"/>
          <w:sz w:val="22"/>
          <w:szCs w:val="22"/>
        </w:rPr>
        <w:t xml:space="preserve"> </w:t>
      </w:r>
      <w:r w:rsidRPr="002275DC">
        <w:rPr>
          <w:rFonts w:ascii="Times New Roman" w:hAnsi="Times New Roman"/>
          <w:sz w:val="22"/>
          <w:szCs w:val="22"/>
        </w:rPr>
        <w:t xml:space="preserve"> These direct college options are available to qualifying 9th thru 12th grade students at no cost. </w:t>
      </w:r>
    </w:p>
    <w:p w:rsidR="00E50180" w:rsidRPr="002275DC" w:rsidRDefault="00E50180" w:rsidP="00E50180">
      <w:pPr>
        <w:jc w:val="both"/>
        <w:rPr>
          <w:rFonts w:ascii="Times New Roman" w:hAnsi="Times New Roman"/>
          <w:sz w:val="22"/>
          <w:szCs w:val="22"/>
        </w:rPr>
      </w:pPr>
    </w:p>
    <w:p w:rsidR="00E50180" w:rsidRPr="00E50180" w:rsidRDefault="00E50180" w:rsidP="00E50180">
      <w:pPr>
        <w:jc w:val="both"/>
        <w:rPr>
          <w:rFonts w:ascii="Times New Roman" w:hAnsi="Times New Roman"/>
          <w:sz w:val="22"/>
          <w:szCs w:val="22"/>
        </w:rPr>
      </w:pPr>
      <w:r w:rsidRPr="00E50180">
        <w:rPr>
          <w:rFonts w:ascii="Times New Roman" w:hAnsi="Times New Roman"/>
          <w:b/>
          <w:bCs/>
          <w:sz w:val="22"/>
          <w:szCs w:val="22"/>
        </w:rPr>
        <w:t>Dual Enrollment:</w:t>
      </w:r>
      <w:r w:rsidRPr="00E50180">
        <w:rPr>
          <w:rFonts w:ascii="Times New Roman" w:hAnsi="Times New Roman"/>
          <w:sz w:val="22"/>
          <w:szCs w:val="22"/>
        </w:rPr>
        <w:t xml:space="preserve">  Students are eligible to take classes at </w:t>
      </w:r>
      <w:r w:rsidRPr="00E50180">
        <w:rPr>
          <w:rFonts w:ascii="Times New Roman" w:hAnsi="Times New Roman"/>
          <w:b/>
          <w:bCs/>
          <w:sz w:val="22"/>
          <w:szCs w:val="22"/>
        </w:rPr>
        <w:t xml:space="preserve">MCCC </w:t>
      </w:r>
      <w:r w:rsidRPr="00E50180">
        <w:rPr>
          <w:rFonts w:ascii="Times New Roman" w:hAnsi="Times New Roman"/>
          <w:sz w:val="22"/>
          <w:szCs w:val="22"/>
        </w:rPr>
        <w:t xml:space="preserve">at no cost to them. If the classes they seek are not available, they can talk to their counselor/coordinator about classes at </w:t>
      </w:r>
      <w:r w:rsidRPr="00E50180">
        <w:rPr>
          <w:rFonts w:ascii="Times New Roman" w:hAnsi="Times New Roman"/>
          <w:b/>
          <w:bCs/>
          <w:sz w:val="22"/>
          <w:szCs w:val="22"/>
        </w:rPr>
        <w:t>Owens or Washtenaw Community Colleges or other schools</w:t>
      </w:r>
      <w:r w:rsidRPr="00E50180">
        <w:rPr>
          <w:rFonts w:ascii="Times New Roman" w:hAnsi="Times New Roman"/>
          <w:sz w:val="22"/>
          <w:szCs w:val="22"/>
        </w:rPr>
        <w:t xml:space="preserve"> as needs and requests arise at reduced or no cost. One of the requirements for MCCC is a qualifying score on the </w:t>
      </w:r>
      <w:proofErr w:type="spellStart"/>
      <w:r w:rsidRPr="00E50180">
        <w:rPr>
          <w:rFonts w:ascii="Times New Roman" w:hAnsi="Times New Roman"/>
          <w:sz w:val="22"/>
          <w:szCs w:val="22"/>
        </w:rPr>
        <w:t>Accuplacer</w:t>
      </w:r>
      <w:proofErr w:type="spellEnd"/>
      <w:r w:rsidRPr="00E50180">
        <w:rPr>
          <w:rFonts w:ascii="Times New Roman" w:hAnsi="Times New Roman"/>
          <w:sz w:val="22"/>
          <w:szCs w:val="22"/>
        </w:rPr>
        <w:t xml:space="preserve"> (see below) or ACT/SAT.</w:t>
      </w:r>
      <w:r w:rsidR="00DE6A6D">
        <w:rPr>
          <w:rFonts w:ascii="Times New Roman" w:hAnsi="Times New Roman"/>
          <w:sz w:val="22"/>
          <w:szCs w:val="22"/>
        </w:rPr>
        <w:t xml:space="preserve"> </w:t>
      </w:r>
      <w:r w:rsidRPr="00E50180">
        <w:rPr>
          <w:rFonts w:ascii="Times New Roman" w:hAnsi="Times New Roman"/>
          <w:sz w:val="22"/>
          <w:szCs w:val="22"/>
        </w:rPr>
        <w:t xml:space="preserve"> These dual enrollment options are available to qualifying 9</w:t>
      </w:r>
      <w:r w:rsidRPr="00E50180">
        <w:rPr>
          <w:rFonts w:ascii="Times New Roman" w:hAnsi="Times New Roman"/>
          <w:sz w:val="22"/>
          <w:szCs w:val="22"/>
          <w:vertAlign w:val="superscript"/>
        </w:rPr>
        <w:t>th</w:t>
      </w:r>
      <w:r w:rsidRPr="00E50180">
        <w:rPr>
          <w:rFonts w:ascii="Times New Roman" w:hAnsi="Times New Roman"/>
          <w:sz w:val="22"/>
          <w:szCs w:val="22"/>
        </w:rPr>
        <w:t xml:space="preserve"> thru 12</w:t>
      </w:r>
      <w:r w:rsidRPr="00E50180">
        <w:rPr>
          <w:rFonts w:ascii="Times New Roman" w:hAnsi="Times New Roman"/>
          <w:sz w:val="22"/>
          <w:szCs w:val="22"/>
          <w:vertAlign w:val="superscript"/>
        </w:rPr>
        <w:t>th</w:t>
      </w:r>
      <w:r w:rsidRPr="00E50180">
        <w:rPr>
          <w:rFonts w:ascii="Times New Roman" w:hAnsi="Times New Roman"/>
          <w:sz w:val="22"/>
          <w:szCs w:val="22"/>
        </w:rPr>
        <w:t xml:space="preserve"> grade students. </w:t>
      </w:r>
    </w:p>
    <w:p w:rsidR="00E50180" w:rsidRPr="00E50180" w:rsidRDefault="00E50180" w:rsidP="00E50180">
      <w:pPr>
        <w:jc w:val="both"/>
        <w:rPr>
          <w:rFonts w:ascii="Times New Roman" w:hAnsi="Times New Roman"/>
          <w:sz w:val="22"/>
          <w:szCs w:val="22"/>
        </w:rPr>
      </w:pPr>
    </w:p>
    <w:p w:rsidR="00E50180" w:rsidRPr="00E50180" w:rsidRDefault="00E50180" w:rsidP="00E50180">
      <w:pPr>
        <w:jc w:val="both"/>
        <w:rPr>
          <w:rFonts w:ascii="Times New Roman" w:hAnsi="Times New Roman"/>
          <w:sz w:val="22"/>
          <w:szCs w:val="22"/>
        </w:rPr>
      </w:pPr>
      <w:proofErr w:type="spellStart"/>
      <w:r w:rsidRPr="00E50180">
        <w:rPr>
          <w:rFonts w:ascii="Times New Roman" w:hAnsi="Times New Roman"/>
          <w:b/>
          <w:bCs/>
          <w:sz w:val="22"/>
          <w:szCs w:val="22"/>
        </w:rPr>
        <w:t>Accuplacer</w:t>
      </w:r>
      <w:proofErr w:type="spellEnd"/>
      <w:r w:rsidRPr="00E50180">
        <w:rPr>
          <w:rFonts w:ascii="Times New Roman" w:hAnsi="Times New Roman"/>
          <w:sz w:val="22"/>
          <w:szCs w:val="22"/>
        </w:rPr>
        <w:t>:</w:t>
      </w:r>
      <w:r w:rsidR="00DE6A6D">
        <w:rPr>
          <w:rFonts w:ascii="Times New Roman" w:hAnsi="Times New Roman"/>
          <w:sz w:val="22"/>
          <w:szCs w:val="22"/>
        </w:rPr>
        <w:t xml:space="preserve"> </w:t>
      </w:r>
      <w:r w:rsidRPr="00E50180">
        <w:rPr>
          <w:rFonts w:ascii="Times New Roman" w:hAnsi="Times New Roman"/>
          <w:sz w:val="22"/>
          <w:szCs w:val="22"/>
        </w:rPr>
        <w:t xml:space="preserve"> Monroe County Community College will be here Thursday, August 25, at 10:00 AM, in Career Center located in the Student Service Center to administer the </w:t>
      </w:r>
      <w:proofErr w:type="spellStart"/>
      <w:r w:rsidRPr="00E50180">
        <w:rPr>
          <w:rFonts w:ascii="Times New Roman" w:hAnsi="Times New Roman"/>
          <w:sz w:val="22"/>
          <w:szCs w:val="22"/>
        </w:rPr>
        <w:t>Accuplacer</w:t>
      </w:r>
      <w:proofErr w:type="spellEnd"/>
      <w:r w:rsidRPr="00E50180">
        <w:rPr>
          <w:rFonts w:ascii="Times New Roman" w:hAnsi="Times New Roman"/>
          <w:sz w:val="22"/>
          <w:szCs w:val="22"/>
        </w:rPr>
        <w:t xml:space="preserve"> assessment test.  If you are interested in Direct College or Dual Enrollment classes’ at MCCC, a qualifying score on this assessment or a qualifying ACT/SAT score is required.  </w:t>
      </w:r>
    </w:p>
    <w:p w:rsidR="00E50180" w:rsidRPr="00E50180" w:rsidRDefault="00E50180" w:rsidP="00E50180">
      <w:pPr>
        <w:jc w:val="both"/>
        <w:rPr>
          <w:rFonts w:ascii="Times New Roman" w:hAnsi="Times New Roman"/>
          <w:sz w:val="22"/>
          <w:szCs w:val="22"/>
        </w:rPr>
      </w:pPr>
    </w:p>
    <w:p w:rsidR="00E50180" w:rsidRPr="00E50180" w:rsidRDefault="00E50180" w:rsidP="00E50180">
      <w:pPr>
        <w:jc w:val="both"/>
        <w:rPr>
          <w:rFonts w:ascii="Times New Roman" w:hAnsi="Times New Roman"/>
          <w:sz w:val="22"/>
          <w:szCs w:val="22"/>
        </w:rPr>
      </w:pPr>
      <w:r w:rsidRPr="00E50180">
        <w:rPr>
          <w:rFonts w:ascii="Times New Roman" w:hAnsi="Times New Roman"/>
          <w:b/>
          <w:bCs/>
          <w:sz w:val="22"/>
          <w:szCs w:val="22"/>
        </w:rPr>
        <w:t>Core Tutorial Elective</w:t>
      </w:r>
      <w:r w:rsidRPr="00E50180">
        <w:rPr>
          <w:rFonts w:ascii="Times New Roman" w:hAnsi="Times New Roman"/>
          <w:sz w:val="22"/>
          <w:szCs w:val="22"/>
        </w:rPr>
        <w:t>:</w:t>
      </w:r>
      <w:r w:rsidR="00DE6A6D">
        <w:rPr>
          <w:rFonts w:ascii="Times New Roman" w:hAnsi="Times New Roman"/>
          <w:sz w:val="22"/>
          <w:szCs w:val="22"/>
        </w:rPr>
        <w:t xml:space="preserve"> </w:t>
      </w:r>
      <w:r w:rsidRPr="00E50180">
        <w:rPr>
          <w:rFonts w:ascii="Times New Roman" w:hAnsi="Times New Roman"/>
          <w:sz w:val="22"/>
          <w:szCs w:val="22"/>
        </w:rPr>
        <w:t xml:space="preserve"> If you would like to help fellow students with their academics because you enjoy a specific content area, have room in your schedule, and would like to help others learn, please speak with your counselor/coordinator to see if you qualify for this option.</w:t>
      </w:r>
      <w:r w:rsidR="00DE6A6D">
        <w:rPr>
          <w:rFonts w:ascii="Times New Roman" w:hAnsi="Times New Roman"/>
          <w:sz w:val="22"/>
          <w:szCs w:val="22"/>
        </w:rPr>
        <w:t xml:space="preserve"> </w:t>
      </w:r>
      <w:r w:rsidRPr="00E50180">
        <w:rPr>
          <w:rFonts w:ascii="Times New Roman" w:hAnsi="Times New Roman"/>
          <w:sz w:val="22"/>
          <w:szCs w:val="22"/>
        </w:rPr>
        <w:t xml:space="preserve"> The students who have been a tutor have said that it helps them in their own classes and with their performance on the ACT and SAT!  This option has also helped many students with their career pathway work. </w:t>
      </w:r>
      <w:r w:rsidR="00DE6A6D">
        <w:rPr>
          <w:rFonts w:ascii="Times New Roman" w:hAnsi="Times New Roman"/>
          <w:sz w:val="22"/>
          <w:szCs w:val="22"/>
        </w:rPr>
        <w:t xml:space="preserve"> </w:t>
      </w:r>
      <w:r w:rsidRPr="00E50180">
        <w:rPr>
          <w:rFonts w:ascii="Times New Roman" w:hAnsi="Times New Roman"/>
          <w:sz w:val="22"/>
          <w:szCs w:val="22"/>
        </w:rPr>
        <w:t>Please see the online curriculum guide for details.</w:t>
      </w:r>
      <w:r w:rsidR="00DE6A6D">
        <w:rPr>
          <w:rFonts w:ascii="Times New Roman" w:hAnsi="Times New Roman"/>
          <w:sz w:val="22"/>
          <w:szCs w:val="22"/>
        </w:rPr>
        <w:t xml:space="preserve"> </w:t>
      </w:r>
      <w:r w:rsidRPr="00E50180">
        <w:rPr>
          <w:rFonts w:ascii="Times New Roman" w:hAnsi="Times New Roman"/>
          <w:sz w:val="22"/>
          <w:szCs w:val="22"/>
        </w:rPr>
        <w:t xml:space="preserve"> The content areas we need the most help with are Core Tutorial Math with Math I, Core Tutorial Science – Biology, Core Tutorial ELA – English 9 and Core Tutorial Social Studies – US History. </w:t>
      </w:r>
    </w:p>
    <w:p w:rsidR="00E50180" w:rsidRPr="00E50180" w:rsidRDefault="00E50180" w:rsidP="00E50180">
      <w:pPr>
        <w:jc w:val="both"/>
        <w:rPr>
          <w:rFonts w:ascii="Times New Roman" w:hAnsi="Times New Roman"/>
          <w:sz w:val="22"/>
          <w:szCs w:val="22"/>
        </w:rPr>
      </w:pPr>
    </w:p>
    <w:p w:rsidR="00DE6A6D" w:rsidRDefault="00DE6A6D">
      <w:pPr>
        <w:spacing w:after="160" w:line="259" w:lineRule="auto"/>
        <w:rPr>
          <w:rFonts w:ascii="Times New Roman" w:hAnsi="Times New Roman"/>
          <w:sz w:val="22"/>
          <w:szCs w:val="22"/>
        </w:rPr>
      </w:pPr>
      <w:r>
        <w:rPr>
          <w:rFonts w:ascii="Times New Roman" w:hAnsi="Times New Roman"/>
          <w:sz w:val="22"/>
          <w:szCs w:val="22"/>
        </w:rPr>
        <w:br w:type="page"/>
      </w:r>
    </w:p>
    <w:p w:rsidR="00E50180" w:rsidRPr="00E50180" w:rsidRDefault="00E50180" w:rsidP="00E50180">
      <w:pPr>
        <w:jc w:val="both"/>
        <w:rPr>
          <w:rFonts w:ascii="Times New Roman" w:hAnsi="Times New Roman"/>
          <w:sz w:val="22"/>
          <w:szCs w:val="22"/>
        </w:rPr>
      </w:pPr>
    </w:p>
    <w:p w:rsidR="00E50180" w:rsidRPr="00E50180" w:rsidRDefault="00E50180" w:rsidP="00E50180">
      <w:pPr>
        <w:jc w:val="both"/>
        <w:rPr>
          <w:rFonts w:ascii="Times New Roman" w:hAnsi="Times New Roman"/>
          <w:b/>
          <w:bCs/>
          <w:color w:val="C00000"/>
          <w:lang w:val="en"/>
        </w:rPr>
      </w:pPr>
      <w:r w:rsidRPr="00E50180">
        <w:rPr>
          <w:rFonts w:ascii="Times New Roman" w:hAnsi="Times New Roman"/>
          <w:b/>
          <w:bCs/>
          <w:color w:val="C00000"/>
          <w:u w:val="single"/>
          <w:lang w:val="en"/>
        </w:rPr>
        <w:t>MHS 9</w:t>
      </w:r>
      <w:r w:rsidRPr="00E50180">
        <w:rPr>
          <w:rFonts w:ascii="Times New Roman" w:hAnsi="Times New Roman"/>
          <w:b/>
          <w:bCs/>
          <w:color w:val="C00000"/>
          <w:u w:val="single"/>
          <w:vertAlign w:val="superscript"/>
          <w:lang w:val="en"/>
        </w:rPr>
        <w:t>th</w:t>
      </w:r>
      <w:r w:rsidRPr="00E50180">
        <w:rPr>
          <w:rFonts w:ascii="Times New Roman" w:hAnsi="Times New Roman"/>
          <w:b/>
          <w:bCs/>
          <w:color w:val="C00000"/>
          <w:u w:val="single"/>
          <w:lang w:val="en"/>
        </w:rPr>
        <w:t xml:space="preserve"> Grade Parent Orientation, Thursday, August 25</w:t>
      </w:r>
      <w:r w:rsidRPr="00E50180">
        <w:rPr>
          <w:rFonts w:ascii="Times New Roman" w:hAnsi="Times New Roman"/>
          <w:b/>
          <w:bCs/>
          <w:color w:val="C00000"/>
          <w:u w:val="single"/>
          <w:vertAlign w:val="superscript"/>
          <w:lang w:val="en"/>
        </w:rPr>
        <w:t>th</w:t>
      </w:r>
      <w:r w:rsidRPr="00E50180">
        <w:rPr>
          <w:rFonts w:ascii="Times New Roman" w:hAnsi="Times New Roman"/>
          <w:b/>
          <w:bCs/>
          <w:color w:val="C00000"/>
          <w:u w:val="single"/>
          <w:lang w:val="en"/>
        </w:rPr>
        <w:t>, 2016</w:t>
      </w:r>
      <w:r w:rsidRPr="00E50180">
        <w:rPr>
          <w:rFonts w:ascii="Times New Roman" w:hAnsi="Times New Roman"/>
          <w:b/>
          <w:bCs/>
          <w:color w:val="C00000"/>
          <w:lang w:val="en"/>
        </w:rPr>
        <w:t xml:space="preserve">: </w:t>
      </w:r>
    </w:p>
    <w:p w:rsidR="00E50180" w:rsidRPr="00E50180" w:rsidRDefault="00E50180" w:rsidP="00E50180">
      <w:pPr>
        <w:jc w:val="both"/>
        <w:rPr>
          <w:rFonts w:ascii="Times New Roman" w:hAnsi="Times New Roman"/>
          <w:b/>
          <w:bCs/>
          <w:color w:val="4C4B4A"/>
          <w:lang w:val="en"/>
        </w:rPr>
      </w:pPr>
    </w:p>
    <w:p w:rsidR="00E50180" w:rsidRPr="00E50180" w:rsidRDefault="00E50180" w:rsidP="00E50180">
      <w:pPr>
        <w:jc w:val="both"/>
        <w:rPr>
          <w:rFonts w:ascii="Times New Roman" w:hAnsi="Times New Roman"/>
          <w:color w:val="4C4B4A"/>
          <w:sz w:val="22"/>
          <w:szCs w:val="22"/>
          <w:lang w:val="en"/>
        </w:rPr>
      </w:pPr>
      <w:r w:rsidRPr="00E50180">
        <w:rPr>
          <w:rFonts w:ascii="Times New Roman" w:hAnsi="Times New Roman"/>
          <w:b/>
          <w:bCs/>
          <w:color w:val="4C4B4A"/>
          <w:sz w:val="22"/>
          <w:szCs w:val="22"/>
          <w:lang w:val="en"/>
        </w:rPr>
        <w:t>6:00 to 7:00 PM – MHS Commons: Light snack and informational tables that include:</w:t>
      </w:r>
    </w:p>
    <w:p w:rsidR="00E50180" w:rsidRPr="00E50180" w:rsidRDefault="00E50180" w:rsidP="00E50180">
      <w:pPr>
        <w:pStyle w:val="ListParagraph"/>
        <w:numPr>
          <w:ilvl w:val="0"/>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 xml:space="preserve">College Board:  PSAT (all freshman will take the PSAT) </w:t>
      </w:r>
    </w:p>
    <w:p w:rsidR="00E50180" w:rsidRPr="00E50180" w:rsidRDefault="00E50180" w:rsidP="00E50180">
      <w:pPr>
        <w:pStyle w:val="ListParagraph"/>
        <w:rPr>
          <w:rFonts w:ascii="Times New Roman" w:hAnsi="Times New Roman" w:cs="Times New Roman"/>
          <w:b/>
          <w:bCs/>
          <w:color w:val="auto"/>
          <w:sz w:val="22"/>
          <w:szCs w:val="22"/>
        </w:rPr>
      </w:pPr>
    </w:p>
    <w:p w:rsidR="00E50180" w:rsidRPr="00E50180" w:rsidRDefault="00E50180" w:rsidP="00E50180">
      <w:pPr>
        <w:pStyle w:val="ListParagraph"/>
        <w:numPr>
          <w:ilvl w:val="0"/>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 xml:space="preserve">Student Services – </w:t>
      </w:r>
    </w:p>
    <w:p w:rsidR="00E50180" w:rsidRPr="00E50180" w:rsidRDefault="00E50180" w:rsidP="00E50180">
      <w:pPr>
        <w:pStyle w:val="ListParagraph"/>
        <w:rPr>
          <w:rFonts w:ascii="Times New Roman" w:hAnsi="Times New Roman" w:cs="Times New Roman"/>
          <w:b/>
          <w:bCs/>
          <w:color w:val="auto"/>
          <w:sz w:val="22"/>
          <w:szCs w:val="22"/>
        </w:rPr>
      </w:pPr>
    </w:p>
    <w:p w:rsidR="00E50180" w:rsidRPr="00E50180" w:rsidRDefault="00E50180" w:rsidP="00E50180">
      <w:pPr>
        <w:pStyle w:val="ListParagraph"/>
        <w:numPr>
          <w:ilvl w:val="1"/>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 xml:space="preserve">Schedules  </w:t>
      </w:r>
    </w:p>
    <w:p w:rsidR="00E50180" w:rsidRPr="00E50180" w:rsidRDefault="00E50180" w:rsidP="00E50180">
      <w:pPr>
        <w:pStyle w:val="ListParagraph"/>
        <w:numPr>
          <w:ilvl w:val="2"/>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General scheduling questions</w:t>
      </w:r>
    </w:p>
    <w:p w:rsidR="00E50180" w:rsidRPr="00E50180" w:rsidRDefault="00E50180" w:rsidP="00E50180">
      <w:pPr>
        <w:pStyle w:val="ListParagraph"/>
        <w:numPr>
          <w:ilvl w:val="2"/>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504 questions</w:t>
      </w:r>
    </w:p>
    <w:p w:rsidR="00E50180" w:rsidRPr="00E50180" w:rsidRDefault="00E50180" w:rsidP="00E50180">
      <w:pPr>
        <w:pStyle w:val="ListParagraph"/>
        <w:numPr>
          <w:ilvl w:val="2"/>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IEP questions</w:t>
      </w:r>
    </w:p>
    <w:p w:rsidR="00E50180" w:rsidRPr="00E50180" w:rsidRDefault="00E50180" w:rsidP="00E50180">
      <w:pPr>
        <w:pStyle w:val="ListParagraph"/>
        <w:numPr>
          <w:ilvl w:val="2"/>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 xml:space="preserve">Career and College Ready course selections </w:t>
      </w:r>
    </w:p>
    <w:p w:rsidR="00E50180" w:rsidRPr="00E50180" w:rsidRDefault="00E50180" w:rsidP="00E50180">
      <w:pPr>
        <w:pStyle w:val="ListParagraph"/>
        <w:numPr>
          <w:ilvl w:val="2"/>
          <w:numId w:val="1"/>
        </w:numPr>
        <w:rPr>
          <w:rFonts w:ascii="Times New Roman" w:hAnsi="Times New Roman" w:cs="Times New Roman"/>
          <w:b/>
          <w:bCs/>
          <w:color w:val="auto"/>
          <w:sz w:val="22"/>
          <w:szCs w:val="22"/>
        </w:rPr>
      </w:pPr>
    </w:p>
    <w:p w:rsidR="00E50180" w:rsidRPr="00E50180" w:rsidRDefault="00E50180" w:rsidP="00E50180">
      <w:pPr>
        <w:pStyle w:val="ListParagraph"/>
        <w:numPr>
          <w:ilvl w:val="1"/>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Other Student Services</w:t>
      </w:r>
    </w:p>
    <w:p w:rsidR="00E50180" w:rsidRPr="00E50180" w:rsidRDefault="00E50180" w:rsidP="00E50180">
      <w:pPr>
        <w:pStyle w:val="ListParagraph"/>
        <w:numPr>
          <w:ilvl w:val="0"/>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Athletics</w:t>
      </w:r>
    </w:p>
    <w:p w:rsidR="00E50180" w:rsidRPr="00E50180" w:rsidRDefault="00E50180" w:rsidP="00E50180">
      <w:pPr>
        <w:rPr>
          <w:rFonts w:ascii="Times New Roman" w:hAnsi="Times New Roman"/>
          <w:b/>
          <w:bCs/>
          <w:color w:val="auto"/>
          <w:sz w:val="22"/>
          <w:szCs w:val="22"/>
        </w:rPr>
      </w:pPr>
    </w:p>
    <w:p w:rsidR="00E50180" w:rsidRPr="00E50180" w:rsidRDefault="00E50180" w:rsidP="00E50180">
      <w:pPr>
        <w:pStyle w:val="ListParagraph"/>
        <w:numPr>
          <w:ilvl w:val="0"/>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Club Information</w:t>
      </w:r>
    </w:p>
    <w:p w:rsidR="00E50180" w:rsidRPr="00E50180" w:rsidRDefault="00E50180" w:rsidP="00E50180">
      <w:pPr>
        <w:pStyle w:val="ListParagraph"/>
        <w:ind w:left="0"/>
        <w:rPr>
          <w:rFonts w:ascii="Times New Roman" w:hAnsi="Times New Roman" w:cs="Times New Roman"/>
          <w:b/>
          <w:bCs/>
          <w:color w:val="auto"/>
          <w:sz w:val="22"/>
          <w:szCs w:val="22"/>
        </w:rPr>
      </w:pPr>
    </w:p>
    <w:p w:rsidR="00E50180" w:rsidRPr="00E50180" w:rsidRDefault="00E50180" w:rsidP="00E50180">
      <w:pPr>
        <w:pStyle w:val="ListParagraph"/>
        <w:numPr>
          <w:ilvl w:val="0"/>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Career and Technical Education</w:t>
      </w:r>
    </w:p>
    <w:p w:rsidR="00E50180" w:rsidRPr="00E50180" w:rsidRDefault="00E50180" w:rsidP="00E50180">
      <w:pPr>
        <w:pStyle w:val="ListParagraph"/>
        <w:rPr>
          <w:rFonts w:ascii="Times New Roman" w:hAnsi="Times New Roman" w:cs="Times New Roman"/>
          <w:b/>
          <w:bCs/>
          <w:color w:val="auto"/>
          <w:sz w:val="22"/>
          <w:szCs w:val="22"/>
        </w:rPr>
      </w:pPr>
    </w:p>
    <w:p w:rsidR="00E50180" w:rsidRPr="00E50180" w:rsidRDefault="00E50180" w:rsidP="00E50180">
      <w:pPr>
        <w:pStyle w:val="ListParagraph"/>
        <w:numPr>
          <w:ilvl w:val="0"/>
          <w:numId w:val="1"/>
        </w:numPr>
        <w:rPr>
          <w:rFonts w:ascii="Times New Roman" w:hAnsi="Times New Roman" w:cs="Times New Roman"/>
          <w:b/>
          <w:bCs/>
          <w:color w:val="auto"/>
          <w:sz w:val="22"/>
          <w:szCs w:val="22"/>
        </w:rPr>
      </w:pPr>
      <w:r w:rsidRPr="00E50180">
        <w:rPr>
          <w:rFonts w:ascii="Times New Roman" w:hAnsi="Times New Roman" w:cs="Times New Roman"/>
          <w:b/>
          <w:bCs/>
          <w:color w:val="auto"/>
          <w:sz w:val="22"/>
          <w:szCs w:val="22"/>
        </w:rPr>
        <w:t xml:space="preserve">General Questions </w:t>
      </w:r>
    </w:p>
    <w:p w:rsidR="00E50180" w:rsidRPr="00E50180" w:rsidRDefault="00E50180" w:rsidP="00E50180">
      <w:pPr>
        <w:rPr>
          <w:rFonts w:ascii="Times New Roman" w:hAnsi="Times New Roman"/>
          <w:b/>
          <w:bCs/>
          <w:color w:val="auto"/>
          <w:sz w:val="22"/>
          <w:szCs w:val="22"/>
        </w:rPr>
      </w:pPr>
    </w:p>
    <w:p w:rsidR="00E50180" w:rsidRPr="00E50180" w:rsidRDefault="00E50180" w:rsidP="00E50180">
      <w:pPr>
        <w:jc w:val="both"/>
        <w:rPr>
          <w:rFonts w:ascii="Times New Roman" w:hAnsi="Times New Roman"/>
          <w:b/>
          <w:bCs/>
          <w:sz w:val="22"/>
          <w:szCs w:val="22"/>
          <w:lang w:val="en"/>
        </w:rPr>
      </w:pPr>
      <w:r w:rsidRPr="00E50180">
        <w:rPr>
          <w:rFonts w:ascii="Times New Roman" w:hAnsi="Times New Roman"/>
          <w:b/>
          <w:bCs/>
          <w:sz w:val="22"/>
          <w:szCs w:val="22"/>
          <w:lang w:val="en"/>
        </w:rPr>
        <w:t>7:00 PM – MHS Auditorium: General Meeting</w:t>
      </w:r>
    </w:p>
    <w:p w:rsidR="00E50180" w:rsidRPr="00E50180" w:rsidRDefault="00E50180" w:rsidP="00E50180">
      <w:pPr>
        <w:numPr>
          <w:ilvl w:val="0"/>
          <w:numId w:val="2"/>
        </w:numPr>
        <w:jc w:val="both"/>
        <w:rPr>
          <w:rFonts w:ascii="Times New Roman" w:hAnsi="Times New Roman"/>
          <w:b/>
          <w:bCs/>
          <w:sz w:val="28"/>
          <w:szCs w:val="28"/>
          <w:lang w:val="en"/>
        </w:rPr>
      </w:pPr>
      <w:r w:rsidRPr="00E50180">
        <w:rPr>
          <w:rFonts w:ascii="Times New Roman" w:hAnsi="Times New Roman"/>
          <w:b/>
          <w:bCs/>
          <w:sz w:val="22"/>
          <w:szCs w:val="22"/>
          <w:lang w:val="en"/>
        </w:rPr>
        <w:t>Welcome!</w:t>
      </w:r>
    </w:p>
    <w:p w:rsidR="00E50180" w:rsidRPr="00E50180" w:rsidRDefault="00E50180" w:rsidP="00E50180">
      <w:pPr>
        <w:numPr>
          <w:ilvl w:val="0"/>
          <w:numId w:val="2"/>
        </w:numPr>
        <w:jc w:val="both"/>
        <w:rPr>
          <w:rFonts w:ascii="Times New Roman" w:hAnsi="Times New Roman"/>
          <w:b/>
          <w:bCs/>
          <w:sz w:val="28"/>
          <w:szCs w:val="28"/>
          <w:lang w:val="en"/>
        </w:rPr>
      </w:pPr>
      <w:r w:rsidRPr="00E50180">
        <w:rPr>
          <w:rFonts w:ascii="Times New Roman" w:hAnsi="Times New Roman"/>
          <w:b/>
          <w:bCs/>
          <w:sz w:val="22"/>
          <w:szCs w:val="22"/>
          <w:lang w:val="en"/>
        </w:rPr>
        <w:t xml:space="preserve">Overview of MHS and our partnership with you – Principal Sandy Kreps </w:t>
      </w:r>
    </w:p>
    <w:p w:rsidR="00E50180" w:rsidRPr="00E50180" w:rsidRDefault="00E50180" w:rsidP="00E50180">
      <w:pPr>
        <w:numPr>
          <w:ilvl w:val="0"/>
          <w:numId w:val="2"/>
        </w:numPr>
        <w:jc w:val="both"/>
        <w:rPr>
          <w:rFonts w:ascii="Times New Roman" w:hAnsi="Times New Roman"/>
          <w:b/>
          <w:bCs/>
          <w:sz w:val="28"/>
          <w:szCs w:val="28"/>
          <w:lang w:val="en"/>
        </w:rPr>
      </w:pPr>
      <w:r w:rsidRPr="00E50180">
        <w:rPr>
          <w:rFonts w:ascii="Times New Roman" w:hAnsi="Times New Roman"/>
          <w:b/>
          <w:bCs/>
          <w:sz w:val="22"/>
          <w:szCs w:val="22"/>
          <w:lang w:val="en"/>
        </w:rPr>
        <w:t>How to help your freshman have a great start to their high school career</w:t>
      </w:r>
    </w:p>
    <w:p w:rsidR="00E50180" w:rsidRPr="00E50180" w:rsidRDefault="00E50180" w:rsidP="00E50180">
      <w:pPr>
        <w:rPr>
          <w:rFonts w:ascii="Times New Roman" w:hAnsi="Times New Roman"/>
          <w:b/>
          <w:bCs/>
          <w:color w:val="auto"/>
          <w:sz w:val="22"/>
          <w:szCs w:val="22"/>
        </w:rPr>
      </w:pPr>
    </w:p>
    <w:p w:rsidR="00E50180" w:rsidRPr="00E50180" w:rsidRDefault="00E50180" w:rsidP="00E50180">
      <w:pPr>
        <w:rPr>
          <w:rFonts w:ascii="Times New Roman" w:hAnsi="Times New Roman"/>
          <w:b/>
          <w:bCs/>
          <w:color w:val="auto"/>
          <w:sz w:val="22"/>
          <w:szCs w:val="22"/>
        </w:rPr>
      </w:pPr>
    </w:p>
    <w:p w:rsidR="00E50180" w:rsidRPr="00E50180" w:rsidRDefault="00E50180" w:rsidP="00E50180">
      <w:pPr>
        <w:rPr>
          <w:rFonts w:ascii="Times New Roman" w:hAnsi="Times New Roman"/>
          <w:b/>
          <w:bCs/>
          <w:color w:val="auto"/>
          <w:sz w:val="22"/>
          <w:szCs w:val="22"/>
        </w:rPr>
      </w:pPr>
      <w:r w:rsidRPr="00E50180">
        <w:rPr>
          <w:rFonts w:ascii="Times New Roman" w:hAnsi="Times New Roman"/>
          <w:b/>
          <w:bCs/>
          <w:color w:val="auto"/>
          <w:sz w:val="22"/>
          <w:szCs w:val="22"/>
        </w:rPr>
        <w:t xml:space="preserve">Sandra K. Kreps, Ed. S. </w:t>
      </w:r>
    </w:p>
    <w:p w:rsidR="00E50180" w:rsidRPr="00E50180" w:rsidRDefault="00E50180" w:rsidP="00E50180">
      <w:pPr>
        <w:rPr>
          <w:rFonts w:ascii="Times New Roman" w:hAnsi="Times New Roman"/>
          <w:b/>
          <w:bCs/>
          <w:color w:val="auto"/>
          <w:sz w:val="22"/>
          <w:szCs w:val="22"/>
        </w:rPr>
      </w:pPr>
      <w:r w:rsidRPr="00E50180">
        <w:rPr>
          <w:rFonts w:ascii="Times New Roman" w:hAnsi="Times New Roman"/>
          <w:b/>
          <w:bCs/>
          <w:color w:val="auto"/>
          <w:sz w:val="22"/>
          <w:szCs w:val="22"/>
        </w:rPr>
        <w:t>Monroe High School Principal</w:t>
      </w:r>
    </w:p>
    <w:p w:rsidR="00E50180" w:rsidRPr="00E50180" w:rsidRDefault="00E50180" w:rsidP="00E50180">
      <w:pPr>
        <w:rPr>
          <w:rFonts w:ascii="Times New Roman" w:hAnsi="Times New Roman"/>
          <w:b/>
          <w:bCs/>
          <w:color w:val="auto"/>
          <w:sz w:val="22"/>
          <w:szCs w:val="22"/>
        </w:rPr>
      </w:pPr>
      <w:r w:rsidRPr="00E50180">
        <w:rPr>
          <w:rFonts w:ascii="Times New Roman" w:hAnsi="Times New Roman"/>
          <w:b/>
          <w:bCs/>
          <w:color w:val="auto"/>
          <w:sz w:val="22"/>
          <w:szCs w:val="22"/>
        </w:rPr>
        <w:t>901 Herr Road</w:t>
      </w:r>
    </w:p>
    <w:p w:rsidR="00E50180" w:rsidRPr="00E50180" w:rsidRDefault="00E50180" w:rsidP="00E50180">
      <w:pPr>
        <w:rPr>
          <w:rFonts w:ascii="Times New Roman" w:hAnsi="Times New Roman"/>
          <w:b/>
          <w:bCs/>
          <w:color w:val="auto"/>
          <w:sz w:val="22"/>
          <w:szCs w:val="22"/>
        </w:rPr>
      </w:pPr>
      <w:r w:rsidRPr="00E50180">
        <w:rPr>
          <w:rFonts w:ascii="Times New Roman" w:hAnsi="Times New Roman"/>
          <w:b/>
          <w:bCs/>
          <w:color w:val="auto"/>
          <w:sz w:val="22"/>
          <w:szCs w:val="22"/>
        </w:rPr>
        <w:t>Monroe, Michigan  48161</w:t>
      </w:r>
    </w:p>
    <w:p w:rsidR="00E50180" w:rsidRPr="00E50180" w:rsidRDefault="00E50180" w:rsidP="00E50180">
      <w:pPr>
        <w:rPr>
          <w:rFonts w:ascii="Times New Roman" w:hAnsi="Times New Roman"/>
          <w:b/>
          <w:bCs/>
          <w:color w:val="auto"/>
          <w:sz w:val="22"/>
          <w:szCs w:val="22"/>
        </w:rPr>
      </w:pPr>
      <w:r w:rsidRPr="00E50180">
        <w:rPr>
          <w:rFonts w:ascii="Times New Roman" w:hAnsi="Times New Roman"/>
          <w:b/>
          <w:bCs/>
          <w:color w:val="auto"/>
          <w:sz w:val="22"/>
          <w:szCs w:val="22"/>
        </w:rPr>
        <w:t>734-265-3495</w:t>
      </w:r>
    </w:p>
    <w:p w:rsidR="00E50180" w:rsidRPr="00E50180" w:rsidRDefault="00E50180" w:rsidP="00E50180">
      <w:pPr>
        <w:rPr>
          <w:rFonts w:ascii="Times New Roman" w:hAnsi="Times New Roman"/>
          <w:b/>
          <w:bCs/>
          <w:color w:val="auto"/>
          <w:sz w:val="22"/>
          <w:szCs w:val="22"/>
        </w:rPr>
      </w:pPr>
    </w:p>
    <w:p w:rsidR="00502268" w:rsidRPr="00E50180" w:rsidRDefault="00502268">
      <w:pPr>
        <w:rPr>
          <w:rFonts w:ascii="Times New Roman" w:hAnsi="Times New Roman"/>
        </w:rPr>
      </w:pPr>
    </w:p>
    <w:sectPr w:rsidR="00502268" w:rsidRPr="00E50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3E0B0D"/>
    <w:multiLevelType w:val="hybridMultilevel"/>
    <w:tmpl w:val="5E5661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2AD3801"/>
    <w:multiLevelType w:val="hybridMultilevel"/>
    <w:tmpl w:val="60E255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80"/>
    <w:rsid w:val="002275DC"/>
    <w:rsid w:val="00502268"/>
    <w:rsid w:val="00DE6A6D"/>
    <w:rsid w:val="00E5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9C784-08A9-44CB-A3A6-4C59C25B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180"/>
    <w:pPr>
      <w:spacing w:after="0" w:line="240" w:lineRule="auto"/>
    </w:pPr>
    <w:rPr>
      <w:rFonts w:ascii="Verdana" w:hAnsi="Verdana" w:cs="Times New Roman"/>
      <w:color w:val="282A5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180"/>
    <w:pPr>
      <w:ind w:left="72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797975">
      <w:bodyDiv w:val="1"/>
      <w:marLeft w:val="0"/>
      <w:marRight w:val="0"/>
      <w:marTop w:val="0"/>
      <w:marBottom w:val="0"/>
      <w:divBdr>
        <w:top w:val="none" w:sz="0" w:space="0" w:color="auto"/>
        <w:left w:val="none" w:sz="0" w:space="0" w:color="auto"/>
        <w:bottom w:val="none" w:sz="0" w:space="0" w:color="auto"/>
        <w:right w:val="none" w:sz="0" w:space="0" w:color="auto"/>
      </w:divBdr>
    </w:div>
    <w:div w:id="19444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Monroe Public Schools</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Vergiels</dc:creator>
  <cp:keywords/>
  <dc:description/>
  <cp:lastModifiedBy>Robert Vergiels</cp:lastModifiedBy>
  <cp:revision>2</cp:revision>
  <dcterms:created xsi:type="dcterms:W3CDTF">2016-08-10T18:48:00Z</dcterms:created>
  <dcterms:modified xsi:type="dcterms:W3CDTF">2016-08-11T17:47:00Z</dcterms:modified>
</cp:coreProperties>
</file>